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参会回执表</w:t>
      </w:r>
    </w:p>
    <w:p>
      <w:pPr>
        <w:spacing w:line="340" w:lineRule="exact"/>
        <w:rPr>
          <w:rFonts w:hint="eastAsia" w:ascii="宋体" w:hAnsi="宋体" w:eastAsia="宋体" w:cs="宋体"/>
          <w:b/>
          <w:sz w:val="28"/>
          <w:szCs w:val="28"/>
        </w:rPr>
      </w:pPr>
    </w:p>
    <w:tbl>
      <w:tblPr>
        <w:tblStyle w:val="6"/>
        <w:tblpPr w:leftFromText="180" w:rightFromText="180" w:vertAnchor="text" w:horzAnchor="page" w:tblpX="1642" w:tblpY="240"/>
        <w:tblOverlap w:val="never"/>
        <w:tblW w:w="9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1726"/>
        <w:gridCol w:w="1607"/>
        <w:gridCol w:w="1123"/>
        <w:gridCol w:w="1488"/>
        <w:gridCol w:w="1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5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单位名称</w:t>
            </w:r>
          </w:p>
        </w:tc>
        <w:tc>
          <w:tcPr>
            <w:tcW w:w="7797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156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参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会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性别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职务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手机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微信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562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62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562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15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预定住房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详细信息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蓝海国际大酒店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（沂河店）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1号楼一号厅（临沂市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北城新区书圣路2号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）</w:t>
            </w:r>
            <w:bookmarkStart w:id="0" w:name="_GoBack"/>
            <w:bookmarkEnd w:id="0"/>
          </w:p>
        </w:tc>
        <w:tc>
          <w:tcPr>
            <w:tcW w:w="2730" w:type="dxa"/>
            <w:gridSpan w:val="2"/>
            <w:noWrap w:val="0"/>
            <w:vAlign w:val="center"/>
          </w:tcPr>
          <w:p>
            <w:pPr>
              <w:spacing w:line="400" w:lineRule="exact"/>
              <w:ind w:firstLine="240" w:firstLineChars="100"/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大床房：490元/天</w:t>
            </w:r>
          </w:p>
          <w:p>
            <w:pPr>
              <w:spacing w:line="400" w:lineRule="exact"/>
              <w:ind w:firstLine="240" w:firstLineChars="100"/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间数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b w:val="0"/>
                <w:bCs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b w:val="0"/>
                <w:bCs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间</w:t>
            </w:r>
          </w:p>
          <w:p>
            <w:pPr>
              <w:spacing w:line="400" w:lineRule="exact"/>
              <w:ind w:firstLine="240" w:firstLineChars="100"/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shd w:val="clear" w:fill="FFFF0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标准间：480元/天</w:t>
            </w:r>
          </w:p>
          <w:p>
            <w:pPr>
              <w:spacing w:line="400" w:lineRule="exact"/>
              <w:ind w:firstLine="240" w:firstLineChars="100"/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间数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b w:val="0"/>
                <w:bCs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b w:val="0"/>
                <w:bCs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间</w:t>
            </w:r>
          </w:p>
        </w:tc>
        <w:tc>
          <w:tcPr>
            <w:tcW w:w="33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入住时间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b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</w:p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离店时间：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562" w:type="dxa"/>
            <w:vMerge w:val="restart"/>
            <w:noWrap w:val="0"/>
            <w:vAlign w:val="center"/>
          </w:tcPr>
          <w:p>
            <w:pPr>
              <w:tabs>
                <w:tab w:val="left" w:pos="521"/>
              </w:tabs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开票信息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607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156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社会信用代码</w:t>
            </w:r>
          </w:p>
        </w:tc>
        <w:tc>
          <w:tcPr>
            <w:tcW w:w="607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参会说明：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1．为便于会务组织安排，请认真填</w:t>
      </w:r>
      <w:r>
        <w:rPr>
          <w:rFonts w:hint="eastAsia" w:ascii="宋体" w:hAnsi="宋体" w:cs="宋体"/>
          <w:sz w:val="24"/>
          <w:szCs w:val="24"/>
          <w:lang w:eastAsia="zh-CN"/>
        </w:rPr>
        <w:t>写参会回执及奖项申报表</w:t>
      </w:r>
      <w:r>
        <w:rPr>
          <w:rFonts w:hint="eastAsia" w:ascii="宋体" w:hAnsi="宋体" w:eastAsia="宋体" w:cs="宋体"/>
          <w:sz w:val="24"/>
          <w:szCs w:val="24"/>
        </w:rPr>
        <w:t>，并务必于</w:t>
      </w:r>
      <w:r>
        <w:rPr>
          <w:rFonts w:hint="eastAsia" w:ascii="宋体" w:hAnsi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31</w:t>
      </w:r>
      <w:r>
        <w:rPr>
          <w:rFonts w:hint="eastAsia" w:ascii="宋体" w:hAnsi="宋体" w:eastAsia="宋体" w:cs="宋体"/>
          <w:sz w:val="24"/>
          <w:szCs w:val="24"/>
        </w:rPr>
        <w:t>日前反馈协会秘书处。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.办公电话</w:t>
      </w:r>
      <w:r>
        <w:rPr>
          <w:rFonts w:hint="eastAsia" w:ascii="宋体" w:hAnsi="宋体" w:eastAsia="宋体" w:cs="宋体"/>
          <w:sz w:val="24"/>
          <w:szCs w:val="24"/>
        </w:rPr>
        <w:t xml:space="preserve">：0531-86998760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cs="宋体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</w:rPr>
        <w:t>E-mail：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HYPERLINK "mailto:sdswlxh@126.com" 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Style w:val="8"/>
          <w:rFonts w:hint="eastAsia" w:ascii="宋体" w:hAnsi="宋体" w:eastAsia="宋体" w:cs="宋体"/>
          <w:sz w:val="24"/>
          <w:szCs w:val="24"/>
          <w:lang w:val="en-US" w:eastAsia="zh-CN"/>
        </w:rPr>
        <w:t>sdswlxh@126.com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网址：</w:t>
      </w:r>
      <w:r>
        <w:rPr>
          <w:rFonts w:hint="default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default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instrText xml:space="preserve"> HYPERLINK "http://www.sdwl.org.cn" </w:instrText>
      </w:r>
      <w:r>
        <w:rPr>
          <w:rFonts w:hint="default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Style w:val="8"/>
          <w:rFonts w:hint="default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www.sdwl.org.c</w:t>
      </w:r>
      <w:r>
        <w:rPr>
          <w:rStyle w:val="8"/>
          <w:rFonts w:hint="eastAsia" w:ascii="宋体" w:hAnsi="宋体" w:cs="宋体"/>
          <w:b w:val="0"/>
          <w:kern w:val="2"/>
          <w:sz w:val="24"/>
          <w:szCs w:val="24"/>
          <w:lang w:val="en-US" w:eastAsia="zh-CN" w:bidi="ar-SA"/>
        </w:rPr>
        <w:t>n</w:t>
      </w:r>
      <w:r>
        <w:rPr>
          <w:rFonts w:hint="default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mMmYyNDNhNjQwNjQwMDhkNTY5NmQ5NTQ0Y2RlZDQifQ=="/>
  </w:docVars>
  <w:rsids>
    <w:rsidRoot w:val="36D36329"/>
    <w:rsid w:val="2BBB2A56"/>
    <w:rsid w:val="2FCB2E09"/>
    <w:rsid w:val="30A115ED"/>
    <w:rsid w:val="36D3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widowControl/>
      <w:wordWrap/>
      <w:autoSpaceDE/>
      <w:autoSpaceDN/>
      <w:ind w:firstLine="420"/>
    </w:pPr>
    <w:rPr>
      <w:rFonts w:ascii="Times New Roman" w:hAnsi="Times New Roman" w:eastAsia="Times New Roman"/>
      <w:w w:val="100"/>
      <w:sz w:val="32"/>
      <w:szCs w:val="32"/>
      <w:shd w:val="clear" w:color="auto" w:fill="auto"/>
    </w:rPr>
  </w:style>
  <w:style w:type="paragraph" w:styleId="3">
    <w:name w:val="Body Text Indent"/>
    <w:basedOn w:val="1"/>
    <w:qFormat/>
    <w:uiPriority w:val="0"/>
    <w:pPr>
      <w:widowControl/>
      <w:wordWrap/>
      <w:autoSpaceDE/>
      <w:autoSpaceDN/>
      <w:ind w:firstLine="566"/>
    </w:pPr>
    <w:rPr>
      <w:w w:val="100"/>
      <w:sz w:val="28"/>
      <w:szCs w:val="28"/>
      <w:shd w:val="clear" w:color="auto" w:fill="auto"/>
    </w:rPr>
  </w:style>
  <w:style w:type="paragraph" w:styleId="4">
    <w:name w:val="Body Text First Indent"/>
    <w:basedOn w:val="5"/>
    <w:qFormat/>
    <w:uiPriority w:val="0"/>
    <w:pPr>
      <w:ind w:firstLine="420" w:firstLineChars="100"/>
    </w:p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character" w:styleId="8">
    <w:name w:val="Hyperlink"/>
    <w:qFormat/>
    <w:uiPriority w:val="0"/>
    <w:rPr>
      <w:rFonts w:ascii="Times New Roman" w:hAnsi="Times New Roman" w:eastAsia="宋体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224</Characters>
  <Lines>0</Lines>
  <Paragraphs>0</Paragraphs>
  <TotalTime>0</TotalTime>
  <ScaleCrop>false</ScaleCrop>
  <LinksUpToDate>false</LinksUpToDate>
  <CharactersWithSpaces>274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2023-08-07T03:04:00Z</dcterms:created>
  <dc:creator>k-谢斌-k</dc:creator>
  <cp:lastModifiedBy>k-谢斌-k</cp:lastModifiedBy>
  <dcterms:modified xsi:type="dcterms:W3CDTF">2023-08-07T08:58:47Z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071A1499F2B249318F0493605FA6C707_11</vt:lpwstr>
  </property>
</Properties>
</file>