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DD053">
      <w:pPr>
        <w:pStyle w:val="3"/>
        <w:kinsoku w:val="0"/>
        <w:overflowPunct w:val="0"/>
        <w:spacing w:beforeLines="0" w:afterLines="0" w:line="1049" w:lineRule="exact"/>
        <w:ind w:left="295"/>
        <w:rPr>
          <w:rFonts w:hint="eastAsia" w:ascii="宋体" w:hAnsi="宋体" w:eastAsia="宋体"/>
          <w:color w:val="773444"/>
          <w:w w:val="120"/>
          <w:sz w:val="83"/>
          <w:szCs w:val="24"/>
        </w:rPr>
      </w:pPr>
      <w:r>
        <w:rPr>
          <w:rFonts w:hint="eastAsia" w:ascii="宋体" w:hAnsi="宋体" w:eastAsia="宋体"/>
          <w:color w:val="773444"/>
          <w:w w:val="120"/>
          <w:sz w:val="83"/>
          <w:szCs w:val="24"/>
        </w:rPr>
        <w:t>实验服务项目</w:t>
      </w:r>
    </w:p>
    <w:p w14:paraId="3C1E161C">
      <w:pPr>
        <w:pStyle w:val="3"/>
        <w:kinsoku w:val="0"/>
        <w:overflowPunct w:val="0"/>
        <w:spacing w:before="2" w:beforeLines="0" w:afterLines="0"/>
        <w:rPr>
          <w:rFonts w:hint="eastAsia" w:ascii="宋体" w:hAnsi="宋体" w:eastAsia="宋体"/>
          <w:sz w:val="67"/>
          <w:szCs w:val="24"/>
        </w:rPr>
      </w:pPr>
    </w:p>
    <w:p w14:paraId="0A4A4E01">
      <w:pPr>
        <w:pStyle w:val="2"/>
        <w:kinsoku w:val="0"/>
        <w:overflowPunct w:val="0"/>
        <w:spacing w:beforeLines="0" w:afterLines="0"/>
        <w:rPr>
          <w:rFonts w:hint="eastAsia"/>
          <w:color w:val="2B2828"/>
          <w:w w:val="105"/>
          <w:sz w:val="55"/>
          <w:szCs w:val="24"/>
        </w:rPr>
      </w:pPr>
      <w:r>
        <w:rPr>
          <w:rFonts w:hint="eastAsia"/>
          <w:color w:val="2B2828"/>
          <w:w w:val="105"/>
          <w:sz w:val="55"/>
          <w:szCs w:val="24"/>
        </w:rPr>
        <w:t>氧化应激系列：</w:t>
      </w:r>
    </w:p>
    <w:p w14:paraId="73F3795F">
      <w:pPr>
        <w:pStyle w:val="3"/>
        <w:kinsoku w:val="0"/>
        <w:overflowPunct w:val="0"/>
        <w:spacing w:before="7" w:beforeLines="0" w:afterLines="0"/>
        <w:ind w:left="321"/>
        <w:rPr>
          <w:rFonts w:hint="eastAsia" w:ascii="宋体" w:hAnsi="宋体" w:eastAsia="宋体"/>
          <w:color w:val="877074"/>
          <w:w w:val="115"/>
          <w:sz w:val="42"/>
          <w:szCs w:val="24"/>
        </w:rPr>
      </w:pPr>
      <w:r>
        <w:rPr>
          <w:rFonts w:hint="default"/>
          <w:color w:val="877074"/>
          <w:w w:val="115"/>
          <w:sz w:val="41"/>
          <w:szCs w:val="24"/>
        </w:rPr>
        <w:t>SOD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POD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CAT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MDA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BCA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GST</w:t>
      </w:r>
      <w:r>
        <w:rPr>
          <w:rFonts w:hint="eastAsia" w:ascii="宋体" w:hAnsi="宋体" w:eastAsia="宋体"/>
          <w:color w:val="877074"/>
          <w:w w:val="115"/>
          <w:sz w:val="42"/>
          <w:szCs w:val="24"/>
        </w:rPr>
        <w:t>等指标</w:t>
      </w:r>
    </w:p>
    <w:p w14:paraId="4F7B486D">
      <w:pPr>
        <w:pStyle w:val="2"/>
        <w:kinsoku w:val="0"/>
        <w:overflowPunct w:val="0"/>
        <w:spacing w:before="375" w:beforeLines="0" w:afterLines="0" w:line="703" w:lineRule="exact"/>
        <w:ind w:left="345"/>
        <w:rPr>
          <w:rFonts w:hint="eastAsia"/>
          <w:color w:val="2B2828"/>
          <w:w w:val="105"/>
          <w:sz w:val="55"/>
          <w:szCs w:val="24"/>
        </w:rPr>
      </w:pPr>
      <w:r>
        <w:rPr>
          <w:rFonts w:hint="eastAsia"/>
          <w:color w:val="2B2828"/>
          <w:w w:val="105"/>
          <w:sz w:val="55"/>
          <w:szCs w:val="24"/>
        </w:rPr>
        <w:t>基础医学系列：</w:t>
      </w:r>
    </w:p>
    <w:p w14:paraId="00CF556A">
      <w:pPr>
        <w:pStyle w:val="3"/>
        <w:kinsoku w:val="0"/>
        <w:overflowPunct w:val="0"/>
        <w:spacing w:beforeLines="0" w:afterLines="0" w:line="540" w:lineRule="exact"/>
        <w:ind w:left="347"/>
        <w:rPr>
          <w:rFonts w:hint="eastAsia" w:ascii="宋体" w:hAnsi="宋体" w:eastAsia="宋体"/>
          <w:color w:val="877074"/>
          <w:w w:val="85"/>
          <w:sz w:val="43"/>
          <w:szCs w:val="24"/>
        </w:rPr>
      </w:pPr>
      <w:r>
        <w:rPr>
          <w:rFonts w:hint="eastAsia" w:ascii="宋体" w:hAnsi="宋体" w:eastAsia="宋体"/>
          <w:color w:val="877074"/>
          <w:w w:val="85"/>
          <w:sz w:val="43"/>
          <w:szCs w:val="24"/>
        </w:rPr>
        <w:t>血糖／尿素／尿酸／肌酐／血磷／唾液酸／</w:t>
      </w:r>
    </w:p>
    <w:p w14:paraId="38B60EE2">
      <w:pPr>
        <w:pStyle w:val="3"/>
        <w:kinsoku w:val="0"/>
        <w:overflowPunct w:val="0"/>
        <w:spacing w:beforeLines="0" w:afterLines="0" w:line="528" w:lineRule="exact"/>
        <w:ind w:left="347"/>
        <w:rPr>
          <w:rFonts w:hint="eastAsia" w:ascii="宋体" w:hAnsi="宋体" w:eastAsia="宋体"/>
          <w:color w:val="877074"/>
          <w:sz w:val="42"/>
          <w:szCs w:val="24"/>
        </w:rPr>
      </w:pPr>
      <w:r>
        <w:rPr>
          <w:rFonts w:hint="eastAsia" w:ascii="宋体" w:hAnsi="宋体" w:eastAsia="宋体"/>
          <w:color w:val="877074"/>
          <w:sz w:val="42"/>
          <w:szCs w:val="24"/>
        </w:rPr>
        <w:t>谷丙转氨酶／谷草转氨酶等指标</w:t>
      </w:r>
    </w:p>
    <w:p w14:paraId="5048A220">
      <w:pPr>
        <w:pStyle w:val="3"/>
        <w:kinsoku w:val="0"/>
        <w:overflowPunct w:val="0"/>
        <w:spacing w:before="5" w:beforeLines="0" w:afterLines="0"/>
        <w:rPr>
          <w:rFonts w:hint="eastAsia" w:ascii="宋体" w:hAnsi="宋体" w:eastAsia="宋体"/>
          <w:sz w:val="32"/>
          <w:szCs w:val="24"/>
        </w:rPr>
      </w:pPr>
    </w:p>
    <w:p w14:paraId="4F27C50D">
      <w:pPr>
        <w:pStyle w:val="2"/>
        <w:kinsoku w:val="0"/>
        <w:overflowPunct w:val="0"/>
        <w:spacing w:beforeLines="0" w:afterLines="0"/>
        <w:rPr>
          <w:rFonts w:hint="eastAsia"/>
          <w:color w:val="2B2828"/>
          <w:w w:val="105"/>
          <w:sz w:val="55"/>
          <w:szCs w:val="24"/>
        </w:rPr>
      </w:pPr>
      <w:r>
        <w:rPr>
          <w:rFonts w:hint="eastAsia"/>
          <w:color w:val="2B2828"/>
          <w:w w:val="105"/>
          <w:sz w:val="55"/>
          <w:szCs w:val="24"/>
        </w:rPr>
        <w:t>植物激素系列：</w:t>
      </w:r>
    </w:p>
    <w:p w14:paraId="447E909F">
      <w:pPr>
        <w:pStyle w:val="3"/>
        <w:kinsoku w:val="0"/>
        <w:overflowPunct w:val="0"/>
        <w:spacing w:before="52" w:beforeLines="0" w:afterLines="0" w:line="235" w:lineRule="auto"/>
        <w:ind w:left="344" w:right="3833" w:firstLine="12"/>
        <w:jc w:val="both"/>
        <w:rPr>
          <w:rFonts w:hint="default"/>
          <w:color w:val="877074"/>
          <w:w w:val="115"/>
          <w:sz w:val="41"/>
          <w:szCs w:val="24"/>
        </w:rPr>
      </w:pPr>
      <w:r>
        <w:rPr>
          <w:rFonts w:hint="default"/>
          <w:color w:val="5B4B52"/>
          <w:w w:val="115"/>
          <w:sz w:val="41"/>
          <w:szCs w:val="24"/>
        </w:rPr>
        <w:t>I</w:t>
      </w:r>
      <w:r>
        <w:rPr>
          <w:rFonts w:hint="default"/>
          <w:color w:val="877074"/>
          <w:w w:val="115"/>
          <w:sz w:val="41"/>
          <w:szCs w:val="24"/>
        </w:rPr>
        <w:t>AA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ABA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GA3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ZT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 xml:space="preserve">GA </w:t>
      </w:r>
      <w:r>
        <w:rPr>
          <w:rFonts w:hint="default"/>
          <w:color w:val="978789"/>
          <w:w w:val="115"/>
          <w:sz w:val="41"/>
          <w:szCs w:val="24"/>
        </w:rPr>
        <w:t>l/GA3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A8A8A8"/>
          <w:spacing w:val="1"/>
          <w:w w:val="115"/>
          <w:sz w:val="41"/>
          <w:szCs w:val="24"/>
        </w:rPr>
        <w:t xml:space="preserve"> </w:t>
      </w:r>
      <w:r>
        <w:rPr>
          <w:rFonts w:hint="default"/>
          <w:color w:val="877074"/>
          <w:w w:val="115"/>
          <w:sz w:val="41"/>
          <w:szCs w:val="24"/>
        </w:rPr>
        <w:t>GA4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GA</w:t>
      </w:r>
      <w:r>
        <w:rPr>
          <w:rFonts w:hint="default"/>
          <w:color w:val="978789"/>
          <w:w w:val="115"/>
          <w:sz w:val="41"/>
          <w:szCs w:val="24"/>
        </w:rPr>
        <w:t>7SA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725E60"/>
          <w:w w:val="115"/>
          <w:sz w:val="41"/>
          <w:szCs w:val="24"/>
        </w:rPr>
        <w:t>JA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MeSA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MeJA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A8A8A8"/>
          <w:spacing w:val="-116"/>
          <w:w w:val="115"/>
          <w:sz w:val="41"/>
          <w:szCs w:val="24"/>
        </w:rPr>
        <w:t xml:space="preserve"> </w:t>
      </w:r>
      <w:r>
        <w:rPr>
          <w:rFonts w:hint="eastAsia" w:ascii="宋体" w:hAnsi="宋体" w:eastAsia="宋体"/>
          <w:color w:val="877074"/>
          <w:w w:val="115"/>
          <w:sz w:val="42"/>
          <w:szCs w:val="24"/>
        </w:rPr>
        <w:t>油菜素内脂</w:t>
      </w:r>
      <w:r>
        <w:rPr>
          <w:rFonts w:hint="default"/>
          <w:color w:val="877074"/>
          <w:w w:val="115"/>
          <w:sz w:val="41"/>
          <w:szCs w:val="24"/>
        </w:rPr>
        <w:t>BL/</w:t>
      </w:r>
      <w:r>
        <w:rPr>
          <w:rFonts w:hint="eastAsia" w:ascii="宋体" w:hAnsi="宋体" w:eastAsia="宋体"/>
          <w:color w:val="877074"/>
          <w:w w:val="115"/>
          <w:sz w:val="42"/>
          <w:szCs w:val="24"/>
        </w:rPr>
        <w:t>褪黑素</w:t>
      </w:r>
      <w:r>
        <w:rPr>
          <w:rFonts w:hint="default"/>
          <w:color w:val="877074"/>
          <w:w w:val="115"/>
          <w:sz w:val="41"/>
          <w:szCs w:val="24"/>
        </w:rPr>
        <w:t>(ML)</w:t>
      </w:r>
    </w:p>
    <w:p w14:paraId="1ED4DFD4">
      <w:pPr>
        <w:pStyle w:val="3"/>
        <w:kinsoku w:val="0"/>
        <w:overflowPunct w:val="0"/>
        <w:spacing w:before="2" w:beforeLines="0" w:afterLines="0"/>
        <w:rPr>
          <w:rFonts w:hint="default"/>
          <w:sz w:val="38"/>
          <w:szCs w:val="24"/>
        </w:rPr>
      </w:pPr>
    </w:p>
    <w:p w14:paraId="2D7EA08E">
      <w:pPr>
        <w:pStyle w:val="2"/>
        <w:kinsoku w:val="0"/>
        <w:overflowPunct w:val="0"/>
        <w:spacing w:beforeLines="0" w:afterLines="0"/>
        <w:rPr>
          <w:rFonts w:hint="eastAsia"/>
          <w:color w:val="2B2828"/>
          <w:w w:val="105"/>
          <w:sz w:val="55"/>
          <w:szCs w:val="24"/>
        </w:rPr>
      </w:pPr>
      <w:r>
        <w:rPr>
          <w:rFonts w:hint="eastAsia"/>
          <w:color w:val="2B2828"/>
          <w:w w:val="105"/>
          <w:sz w:val="55"/>
          <w:szCs w:val="24"/>
        </w:rPr>
        <w:t>植物激素优惠套餐：</w:t>
      </w:r>
    </w:p>
    <w:p w14:paraId="0B06F9DC">
      <w:pPr>
        <w:pStyle w:val="3"/>
        <w:kinsoku w:val="0"/>
        <w:overflowPunct w:val="0"/>
        <w:spacing w:before="24" w:beforeLines="0" w:afterLines="0"/>
        <w:ind w:left="357"/>
        <w:rPr>
          <w:rFonts w:hint="default"/>
          <w:color w:val="877074"/>
          <w:w w:val="115"/>
          <w:sz w:val="41"/>
          <w:szCs w:val="24"/>
        </w:rPr>
      </w:pPr>
      <w:r>
        <w:rPr>
          <w:rFonts w:hint="default"/>
          <w:color w:val="5B4B52"/>
          <w:w w:val="115"/>
          <w:sz w:val="41"/>
          <w:szCs w:val="24"/>
        </w:rPr>
        <w:t>I</w:t>
      </w:r>
      <w:r>
        <w:rPr>
          <w:rFonts w:hint="default"/>
          <w:color w:val="877074"/>
          <w:w w:val="115"/>
          <w:sz w:val="41"/>
          <w:szCs w:val="24"/>
        </w:rPr>
        <w:t>AA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ABA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GA3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ZT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IBA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NAA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ZR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KT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iP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6-BA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iPA</w:t>
      </w:r>
    </w:p>
    <w:p w14:paraId="5A26C14C">
      <w:pPr>
        <w:pStyle w:val="3"/>
        <w:kinsoku w:val="0"/>
        <w:overflowPunct w:val="0"/>
        <w:spacing w:before="10" w:beforeLines="0" w:afterLines="0"/>
        <w:rPr>
          <w:rFonts w:hint="default"/>
          <w:sz w:val="36"/>
          <w:szCs w:val="24"/>
        </w:rPr>
      </w:pPr>
    </w:p>
    <w:p w14:paraId="60E68C9A">
      <w:pPr>
        <w:pStyle w:val="2"/>
        <w:kinsoku w:val="0"/>
        <w:overflowPunct w:val="0"/>
        <w:spacing w:beforeLines="0" w:afterLines="0" w:line="703" w:lineRule="exact"/>
        <w:ind w:left="345"/>
        <w:rPr>
          <w:rFonts w:hint="eastAsia"/>
          <w:color w:val="2B2828"/>
          <w:w w:val="105"/>
          <w:sz w:val="55"/>
          <w:szCs w:val="24"/>
        </w:rPr>
      </w:pPr>
      <w:r>
        <w:rPr>
          <w:rFonts w:hint="eastAsia"/>
          <w:color w:val="4B2F3A"/>
          <w:w w:val="105"/>
          <w:sz w:val="55"/>
          <w:szCs w:val="24"/>
        </w:rPr>
        <w:t>氨</w:t>
      </w:r>
      <w:r>
        <w:rPr>
          <w:rFonts w:hint="eastAsia"/>
          <w:color w:val="2B2828"/>
          <w:w w:val="105"/>
          <w:sz w:val="55"/>
          <w:szCs w:val="24"/>
        </w:rPr>
        <w:t>基酸系列：</w:t>
      </w:r>
    </w:p>
    <w:p w14:paraId="0C10A697">
      <w:pPr>
        <w:pStyle w:val="3"/>
        <w:kinsoku w:val="0"/>
        <w:overflowPunct w:val="0"/>
        <w:spacing w:beforeLines="0" w:afterLines="0" w:line="549" w:lineRule="exact"/>
        <w:ind w:left="339"/>
        <w:rPr>
          <w:rFonts w:hint="eastAsia" w:ascii="宋体" w:hAnsi="宋体" w:eastAsia="宋体"/>
          <w:color w:val="877074"/>
          <w:sz w:val="43"/>
          <w:szCs w:val="24"/>
        </w:rPr>
      </w:pPr>
      <w:r>
        <w:rPr>
          <w:rFonts w:hint="default"/>
          <w:color w:val="877074"/>
          <w:sz w:val="41"/>
          <w:szCs w:val="24"/>
        </w:rPr>
        <w:t>17</w:t>
      </w:r>
      <w:r>
        <w:rPr>
          <w:rFonts w:hint="eastAsia" w:ascii="宋体" w:hAnsi="宋体" w:eastAsia="宋体"/>
          <w:color w:val="877074"/>
          <w:sz w:val="43"/>
          <w:szCs w:val="24"/>
        </w:rPr>
        <w:t>种氨基酸／</w:t>
      </w:r>
      <w:r>
        <w:rPr>
          <w:rFonts w:hint="default"/>
          <w:color w:val="877074"/>
          <w:sz w:val="41"/>
          <w:szCs w:val="24"/>
        </w:rPr>
        <w:t>20</w:t>
      </w:r>
      <w:r>
        <w:rPr>
          <w:rFonts w:hint="eastAsia" w:ascii="宋体" w:hAnsi="宋体" w:eastAsia="宋体"/>
          <w:color w:val="877074"/>
          <w:sz w:val="43"/>
          <w:szCs w:val="24"/>
        </w:rPr>
        <w:t>种氨基酸含噩</w:t>
      </w:r>
    </w:p>
    <w:p w14:paraId="5ACFC97D">
      <w:pPr>
        <w:pStyle w:val="2"/>
        <w:kinsoku w:val="0"/>
        <w:overflowPunct w:val="0"/>
        <w:spacing w:before="412" w:beforeLines="0" w:afterLines="0" w:line="698" w:lineRule="exact"/>
        <w:ind w:left="339"/>
        <w:rPr>
          <w:rFonts w:hint="eastAsia"/>
          <w:color w:val="2B2828"/>
          <w:w w:val="105"/>
          <w:sz w:val="55"/>
          <w:szCs w:val="24"/>
        </w:rPr>
      </w:pPr>
      <w:r>
        <w:rPr>
          <w:rFonts w:hint="eastAsia"/>
          <w:color w:val="2B2828"/>
          <w:w w:val="105"/>
          <w:sz w:val="55"/>
          <w:szCs w:val="24"/>
        </w:rPr>
        <w:t>核昔酸类：</w:t>
      </w:r>
    </w:p>
    <w:p w14:paraId="4D8B0060">
      <w:pPr>
        <w:pStyle w:val="3"/>
        <w:kinsoku w:val="0"/>
        <w:overflowPunct w:val="0"/>
        <w:spacing w:beforeLines="0" w:afterLines="0" w:line="532" w:lineRule="exact"/>
        <w:ind w:left="352"/>
        <w:rPr>
          <w:rFonts w:hint="eastAsia" w:ascii="宋体" w:hAnsi="宋体" w:eastAsia="宋体"/>
          <w:color w:val="877074"/>
          <w:w w:val="115"/>
          <w:sz w:val="42"/>
          <w:szCs w:val="24"/>
        </w:rPr>
      </w:pPr>
      <w:r>
        <w:rPr>
          <w:rFonts w:hint="default"/>
          <w:color w:val="877074"/>
          <w:w w:val="115"/>
          <w:sz w:val="41"/>
          <w:szCs w:val="24"/>
        </w:rPr>
        <w:t>CMP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UMP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GMP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AMP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5B4B52"/>
          <w:w w:val="115"/>
          <w:sz w:val="41"/>
          <w:szCs w:val="24"/>
        </w:rPr>
        <w:t>I</w:t>
      </w:r>
      <w:r>
        <w:rPr>
          <w:rFonts w:hint="default"/>
          <w:color w:val="877074"/>
          <w:w w:val="115"/>
          <w:sz w:val="41"/>
          <w:szCs w:val="24"/>
        </w:rPr>
        <w:t>MP</w:t>
      </w:r>
      <w:r>
        <w:rPr>
          <w:rFonts w:hint="default"/>
          <w:color w:val="A8A8A8"/>
          <w:w w:val="115"/>
          <w:sz w:val="41"/>
          <w:szCs w:val="24"/>
        </w:rPr>
        <w:t>/</w:t>
      </w:r>
      <w:r>
        <w:rPr>
          <w:rFonts w:hint="default"/>
          <w:color w:val="877074"/>
          <w:w w:val="115"/>
          <w:sz w:val="41"/>
          <w:szCs w:val="24"/>
        </w:rPr>
        <w:t>XMP</w:t>
      </w:r>
    </w:p>
    <w:p w14:paraId="05FA4A65">
      <w:pPr>
        <w:pStyle w:val="2"/>
        <w:kinsoku w:val="0"/>
        <w:overflowPunct w:val="0"/>
        <w:spacing w:before="395" w:beforeLines="0" w:afterLines="0" w:line="693" w:lineRule="exact"/>
        <w:rPr>
          <w:rFonts w:hint="eastAsia"/>
          <w:color w:val="2B2828"/>
          <w:sz w:val="55"/>
          <w:szCs w:val="24"/>
        </w:rPr>
      </w:pPr>
      <w:r>
        <w:rPr>
          <w:rFonts w:hint="eastAsia"/>
          <w:color w:val="2B2828"/>
          <w:sz w:val="55"/>
          <w:szCs w:val="24"/>
        </w:rPr>
        <w:t>神经递质类：</w:t>
      </w:r>
    </w:p>
    <w:p w14:paraId="0770D4CF">
      <w:pPr>
        <w:pStyle w:val="3"/>
        <w:kinsoku w:val="0"/>
        <w:overflowPunct w:val="0"/>
        <w:spacing w:beforeLines="0" w:afterLines="0" w:line="235" w:lineRule="auto"/>
        <w:ind w:left="365" w:right="38" w:firstLine="1"/>
        <w:rPr>
          <w:rFonts w:hint="default"/>
          <w:color w:val="877074"/>
          <w:spacing w:val="1"/>
          <w:w w:val="105"/>
          <w:sz w:val="41"/>
          <w:szCs w:val="24"/>
        </w:rPr>
      </w:pPr>
      <w:r>
        <w:rPr>
          <w:rFonts w:hint="eastAsia" w:ascii="宋体" w:hAnsi="宋体" w:eastAsia="宋体"/>
          <w:color w:val="725E60"/>
          <w:w w:val="105"/>
          <w:sz w:val="43"/>
          <w:szCs w:val="24"/>
        </w:rPr>
        <w:t>左旋多巴</w:t>
      </w:r>
      <w:r>
        <w:rPr>
          <w:rFonts w:hint="default"/>
          <w:color w:val="725E60"/>
          <w:w w:val="105"/>
          <w:sz w:val="41"/>
          <w:szCs w:val="24"/>
        </w:rPr>
        <w:t>(L-DOPA)</w:t>
      </w:r>
      <w:r>
        <w:rPr>
          <w:rFonts w:hint="eastAsia" w:ascii="宋体" w:hAnsi="宋体" w:eastAsia="宋体"/>
          <w:color w:val="A8A8A8"/>
          <w:w w:val="105"/>
          <w:sz w:val="43"/>
          <w:szCs w:val="24"/>
        </w:rPr>
        <w:t>／</w:t>
      </w:r>
      <w:r>
        <w:rPr>
          <w:rFonts w:hint="eastAsia" w:ascii="宋体" w:hAnsi="宋体" w:eastAsia="宋体"/>
          <w:color w:val="877074"/>
          <w:w w:val="105"/>
          <w:sz w:val="43"/>
          <w:szCs w:val="24"/>
        </w:rPr>
        <w:t>多巴胺</w:t>
      </w:r>
      <w:r>
        <w:rPr>
          <w:rFonts w:hint="default"/>
          <w:color w:val="877074"/>
          <w:w w:val="105"/>
          <w:sz w:val="41"/>
          <w:szCs w:val="24"/>
        </w:rPr>
        <w:t>(DA)</w:t>
      </w:r>
      <w:r>
        <w:rPr>
          <w:rFonts w:hint="default"/>
          <w:color w:val="A8A8A8"/>
          <w:w w:val="105"/>
          <w:sz w:val="41"/>
          <w:szCs w:val="24"/>
        </w:rPr>
        <w:t>/</w:t>
      </w:r>
      <w:r>
        <w:rPr>
          <w:rFonts w:hint="eastAsia" w:ascii="宋体" w:hAnsi="宋体" w:eastAsia="宋体"/>
          <w:color w:val="877074"/>
          <w:w w:val="105"/>
          <w:sz w:val="43"/>
          <w:szCs w:val="24"/>
        </w:rPr>
        <w:t>色胺</w:t>
      </w:r>
      <w:r>
        <w:rPr>
          <w:rFonts w:hint="default"/>
          <w:color w:val="877074"/>
          <w:w w:val="105"/>
          <w:sz w:val="41"/>
          <w:szCs w:val="24"/>
        </w:rPr>
        <w:t>(5-HT)</w:t>
      </w:r>
      <w:r>
        <w:rPr>
          <w:rFonts w:hint="default"/>
          <w:color w:val="877074"/>
          <w:spacing w:val="1"/>
          <w:w w:val="105"/>
          <w:sz w:val="41"/>
          <w:szCs w:val="24"/>
        </w:rPr>
        <w:t xml:space="preserve"> </w:t>
      </w:r>
    </w:p>
    <w:p w14:paraId="404EB1DE">
      <w:pPr>
        <w:pStyle w:val="3"/>
        <w:kinsoku w:val="0"/>
        <w:overflowPunct w:val="0"/>
        <w:spacing w:beforeLines="0" w:afterLines="0" w:line="235" w:lineRule="auto"/>
        <w:ind w:left="365" w:right="38" w:firstLine="1"/>
        <w:rPr>
          <w:rFonts w:hint="default"/>
          <w:color w:val="877074"/>
          <w:w w:val="105"/>
          <w:sz w:val="41"/>
          <w:szCs w:val="24"/>
        </w:rPr>
      </w:pPr>
      <w:r>
        <w:rPr>
          <w:rFonts w:hint="eastAsia" w:ascii="宋体" w:hAnsi="宋体" w:eastAsia="宋体"/>
          <w:color w:val="877074"/>
          <w:w w:val="105"/>
          <w:sz w:val="43"/>
          <w:szCs w:val="24"/>
        </w:rPr>
        <w:t>色氨酸</w:t>
      </w:r>
      <w:r>
        <w:rPr>
          <w:rFonts w:hint="default"/>
          <w:color w:val="877074"/>
          <w:w w:val="105"/>
          <w:sz w:val="41"/>
          <w:szCs w:val="24"/>
        </w:rPr>
        <w:t>(TYP)</w:t>
      </w:r>
      <w:r>
        <w:rPr>
          <w:rFonts w:hint="default"/>
          <w:color w:val="A8A8A8"/>
          <w:w w:val="105"/>
          <w:sz w:val="41"/>
          <w:szCs w:val="24"/>
        </w:rPr>
        <w:t>/</w:t>
      </w:r>
      <w:r>
        <w:rPr>
          <w:rFonts w:hint="eastAsia" w:ascii="宋体" w:hAnsi="宋体" w:eastAsia="宋体"/>
          <w:color w:val="877074"/>
          <w:w w:val="105"/>
          <w:sz w:val="43"/>
          <w:szCs w:val="24"/>
        </w:rPr>
        <w:t>乙酸</w:t>
      </w:r>
      <w:r>
        <w:rPr>
          <w:rFonts w:hint="default"/>
          <w:color w:val="877074"/>
          <w:w w:val="105"/>
          <w:sz w:val="41"/>
          <w:szCs w:val="24"/>
        </w:rPr>
        <w:t>(5-HlAA)</w:t>
      </w:r>
    </w:p>
    <w:p w14:paraId="062BD779">
      <w:pPr>
        <w:pStyle w:val="3"/>
        <w:kinsoku w:val="0"/>
        <w:overflowPunct w:val="0"/>
        <w:spacing w:beforeLines="0" w:afterLines="0" w:line="545" w:lineRule="exact"/>
        <w:ind w:left="367"/>
        <w:rPr>
          <w:rFonts w:hint="default"/>
          <w:color w:val="877074"/>
          <w:w w:val="105"/>
          <w:sz w:val="41"/>
          <w:szCs w:val="24"/>
        </w:rPr>
      </w:pPr>
      <w:r>
        <w:rPr>
          <w:rFonts w:hint="default"/>
          <w:color w:val="A8A8A8"/>
          <w:w w:val="105"/>
          <w:sz w:val="41"/>
          <w:szCs w:val="24"/>
        </w:rPr>
        <w:t>/</w:t>
      </w:r>
      <w:r>
        <w:rPr>
          <w:rFonts w:hint="default"/>
          <w:color w:val="877074"/>
          <w:w w:val="105"/>
          <w:sz w:val="41"/>
          <w:szCs w:val="24"/>
        </w:rPr>
        <w:t>(5-HTP)</w:t>
      </w:r>
    </w:p>
    <w:p w14:paraId="437B9CD1">
      <w:pPr>
        <w:pStyle w:val="3"/>
        <w:kinsoku w:val="0"/>
        <w:overflowPunct w:val="0"/>
        <w:spacing w:before="11" w:beforeLines="0" w:after="24" w:afterLines="0"/>
        <w:rPr>
          <w:rFonts w:hint="default"/>
          <w:sz w:val="26"/>
          <w:szCs w:val="24"/>
        </w:rPr>
      </w:pPr>
      <w:r>
        <w:rPr>
          <w:rFonts w:hint="default"/>
          <w:sz w:val="24"/>
          <w:szCs w:val="24"/>
        </w:rPr>
        <w:br w:type="column"/>
      </w:r>
    </w:p>
    <w:p w14:paraId="70394868">
      <w:pPr>
        <w:pStyle w:val="3"/>
        <w:kinsoku w:val="0"/>
        <w:overflowPunct w:val="0"/>
        <w:spacing w:beforeLines="0" w:afterLines="0"/>
        <w:ind w:left="295"/>
        <w:rPr>
          <w:rFonts w:hint="default"/>
          <w:sz w:val="20"/>
          <w:szCs w:val="24"/>
        </w:rPr>
      </w:pPr>
    </w:p>
    <w:p w14:paraId="286FBB45">
      <w:pPr>
        <w:pStyle w:val="3"/>
        <w:kinsoku w:val="0"/>
        <w:overflowPunct w:val="0"/>
        <w:spacing w:beforeLines="0" w:afterLines="0"/>
        <w:ind w:left="295"/>
        <w:rPr>
          <w:rFonts w:hint="default"/>
          <w:sz w:val="20"/>
          <w:szCs w:val="24"/>
        </w:rPr>
      </w:pPr>
    </w:p>
    <w:p w14:paraId="28BFA9B3">
      <w:pPr>
        <w:pStyle w:val="3"/>
        <w:kinsoku w:val="0"/>
        <w:overflowPunct w:val="0"/>
        <w:spacing w:beforeLines="0" w:afterLines="0"/>
        <w:ind w:left="295"/>
        <w:rPr>
          <w:rFonts w:hint="default"/>
          <w:sz w:val="20"/>
          <w:szCs w:val="24"/>
        </w:rPr>
      </w:pPr>
    </w:p>
    <w:p w14:paraId="65912F82">
      <w:pPr>
        <w:pStyle w:val="3"/>
        <w:kinsoku w:val="0"/>
        <w:overflowPunct w:val="0"/>
        <w:spacing w:beforeLines="0" w:afterLines="0"/>
        <w:ind w:left="295"/>
        <w:rPr>
          <w:rFonts w:hint="default"/>
          <w:sz w:val="20"/>
          <w:szCs w:val="24"/>
        </w:rPr>
      </w:pPr>
    </w:p>
    <w:p w14:paraId="3C9D235F">
      <w:pPr>
        <w:pStyle w:val="3"/>
        <w:kinsoku w:val="0"/>
        <w:overflowPunct w:val="0"/>
        <w:spacing w:before="1" w:beforeLines="0" w:afterLines="0"/>
        <w:rPr>
          <w:rFonts w:hint="default"/>
          <w:sz w:val="71"/>
          <w:szCs w:val="24"/>
        </w:rPr>
      </w:pPr>
    </w:p>
    <w:p w14:paraId="6A8D7033">
      <w:pPr>
        <w:pStyle w:val="2"/>
        <w:kinsoku w:val="0"/>
        <w:overflowPunct w:val="0"/>
        <w:spacing w:beforeLines="0" w:afterLines="0" w:line="693" w:lineRule="exact"/>
        <w:ind w:left="492"/>
        <w:rPr>
          <w:rFonts w:hint="eastAsia"/>
          <w:color w:val="2B2828"/>
          <w:w w:val="105"/>
          <w:sz w:val="55"/>
          <w:szCs w:val="24"/>
        </w:rPr>
      </w:pPr>
      <w:r>
        <w:rPr>
          <w:rFonts w:hint="eastAsia"/>
          <w:color w:val="2B2828"/>
          <w:w w:val="105"/>
          <w:sz w:val="55"/>
          <w:szCs w:val="24"/>
        </w:rPr>
        <w:t>烟草多酚系列：</w:t>
      </w:r>
    </w:p>
    <w:p w14:paraId="70A2ADBC">
      <w:pPr>
        <w:pStyle w:val="3"/>
        <w:kinsoku w:val="0"/>
        <w:overflowPunct w:val="0"/>
        <w:spacing w:beforeLines="0" w:afterLines="0" w:line="235" w:lineRule="auto"/>
        <w:ind w:left="480" w:right="273" w:firstLine="13"/>
        <w:rPr>
          <w:rFonts w:hint="eastAsia" w:ascii="宋体" w:hAnsi="宋体" w:eastAsia="宋体"/>
          <w:color w:val="877074"/>
          <w:sz w:val="43"/>
          <w:szCs w:val="24"/>
        </w:rPr>
      </w:pPr>
      <w:r>
        <w:rPr>
          <w:rFonts w:hint="eastAsia" w:ascii="宋体" w:hAnsi="宋体" w:eastAsia="宋体"/>
          <w:color w:val="877074"/>
          <w:w w:val="90"/>
          <w:sz w:val="43"/>
          <w:szCs w:val="24"/>
        </w:rPr>
        <w:t>芸香音（芦丁）／茛菩亭（东茛菩内酷）／</w:t>
      </w:r>
      <w:r>
        <w:rPr>
          <w:rFonts w:hint="eastAsia" w:ascii="宋体" w:hAnsi="宋体" w:eastAsia="宋体"/>
          <w:color w:val="877074"/>
          <w:spacing w:val="-191"/>
          <w:w w:val="90"/>
          <w:sz w:val="43"/>
          <w:szCs w:val="24"/>
        </w:rPr>
        <w:t xml:space="preserve"> </w:t>
      </w:r>
      <w:r>
        <w:rPr>
          <w:rFonts w:hint="eastAsia" w:ascii="宋体" w:hAnsi="宋体" w:eastAsia="宋体"/>
          <w:color w:val="877074"/>
          <w:sz w:val="43"/>
          <w:szCs w:val="24"/>
        </w:rPr>
        <w:t>咖啡酸／桐皮素／山奈酚</w:t>
      </w:r>
    </w:p>
    <w:p w14:paraId="5BA765A1">
      <w:pPr>
        <w:pStyle w:val="2"/>
        <w:kinsoku w:val="0"/>
        <w:overflowPunct w:val="0"/>
        <w:spacing w:before="212" w:beforeLines="0" w:afterLines="0" w:line="703" w:lineRule="exact"/>
        <w:ind w:left="494"/>
        <w:rPr>
          <w:rFonts w:hint="eastAsia"/>
          <w:color w:val="2B2828"/>
          <w:w w:val="105"/>
          <w:sz w:val="55"/>
          <w:szCs w:val="24"/>
        </w:rPr>
      </w:pPr>
      <w:r>
        <w:rPr>
          <w:rFonts w:hint="eastAsia"/>
          <w:color w:val="2B2828"/>
          <w:w w:val="105"/>
          <w:sz w:val="55"/>
          <w:szCs w:val="24"/>
        </w:rPr>
        <w:t>三菇类化合物：</w:t>
      </w:r>
    </w:p>
    <w:p w14:paraId="11D42F7F">
      <w:pPr>
        <w:pStyle w:val="3"/>
        <w:kinsoku w:val="0"/>
        <w:overflowPunct w:val="0"/>
        <w:spacing w:before="7" w:beforeLines="0" w:afterLines="0" w:line="235" w:lineRule="auto"/>
        <w:ind w:left="490" w:right="122" w:hanging="11"/>
        <w:rPr>
          <w:rFonts w:hint="eastAsia" w:ascii="宋体" w:hAnsi="宋体" w:eastAsia="宋体"/>
          <w:color w:val="877074"/>
          <w:sz w:val="43"/>
          <w:szCs w:val="24"/>
        </w:rPr>
      </w:pPr>
      <w:r>
        <w:rPr>
          <w:rFonts w:hint="eastAsia" w:ascii="宋体" w:hAnsi="宋体" w:eastAsia="宋体"/>
          <w:color w:val="877074"/>
          <w:w w:val="90"/>
          <w:sz w:val="43"/>
          <w:szCs w:val="24"/>
        </w:rPr>
        <w:t>山橙酸／科罗索酸／桴木酸／白桲酸／齐墩</w:t>
      </w:r>
      <w:r>
        <w:rPr>
          <w:rFonts w:hint="eastAsia" w:ascii="宋体" w:hAnsi="宋体" w:eastAsia="宋体"/>
          <w:color w:val="877074"/>
          <w:sz w:val="43"/>
          <w:szCs w:val="24"/>
        </w:rPr>
        <w:t>果酸／熊果酸</w:t>
      </w:r>
    </w:p>
    <w:p w14:paraId="360BEDC7">
      <w:pPr>
        <w:pStyle w:val="2"/>
        <w:kinsoku w:val="0"/>
        <w:overflowPunct w:val="0"/>
        <w:spacing w:before="216" w:beforeLines="0" w:afterLines="0" w:line="693" w:lineRule="exact"/>
        <w:ind w:left="492"/>
        <w:rPr>
          <w:rFonts w:hint="eastAsia"/>
          <w:color w:val="2B2828"/>
          <w:w w:val="105"/>
          <w:sz w:val="55"/>
          <w:szCs w:val="24"/>
        </w:rPr>
      </w:pPr>
      <w:r>
        <w:rPr>
          <w:rFonts w:hint="eastAsia"/>
          <w:color w:val="2B2828"/>
          <w:w w:val="105"/>
          <w:sz w:val="55"/>
          <w:szCs w:val="24"/>
        </w:rPr>
        <w:t>皂昔系列：</w:t>
      </w:r>
    </w:p>
    <w:p w14:paraId="51F81AA9">
      <w:pPr>
        <w:pStyle w:val="3"/>
        <w:kinsoku w:val="0"/>
        <w:overflowPunct w:val="0"/>
        <w:spacing w:beforeLines="0" w:afterLines="0" w:line="535" w:lineRule="exact"/>
        <w:ind w:left="516"/>
        <w:rPr>
          <w:rFonts w:hint="eastAsia" w:ascii="宋体" w:hAnsi="宋体" w:eastAsia="宋体"/>
          <w:color w:val="877074"/>
          <w:sz w:val="43"/>
          <w:szCs w:val="24"/>
        </w:rPr>
      </w:pPr>
      <w:r>
        <w:rPr>
          <w:rFonts w:hint="eastAsia" w:ascii="宋体" w:hAnsi="宋体" w:eastAsia="宋体"/>
          <w:color w:val="877074"/>
          <w:sz w:val="43"/>
          <w:szCs w:val="24"/>
        </w:rPr>
        <w:t>人参皂苦</w:t>
      </w:r>
      <w:r>
        <w:rPr>
          <w:rFonts w:hint="default"/>
          <w:color w:val="877074"/>
          <w:sz w:val="41"/>
          <w:szCs w:val="24"/>
        </w:rPr>
        <w:t>Rbl</w:t>
      </w:r>
      <w:r>
        <w:rPr>
          <w:rFonts w:hint="eastAsia" w:ascii="宋体" w:hAnsi="宋体" w:eastAsia="宋体"/>
          <w:color w:val="A8A8A8"/>
          <w:sz w:val="43"/>
          <w:szCs w:val="24"/>
        </w:rPr>
        <w:t>／</w:t>
      </w:r>
      <w:r>
        <w:rPr>
          <w:rFonts w:hint="eastAsia" w:ascii="宋体" w:hAnsi="宋体" w:eastAsia="宋体"/>
          <w:color w:val="725E60"/>
          <w:sz w:val="43"/>
          <w:szCs w:val="24"/>
        </w:rPr>
        <w:t>人参皂旮</w:t>
      </w:r>
      <w:r>
        <w:rPr>
          <w:rFonts w:hint="default"/>
          <w:color w:val="725E60"/>
          <w:sz w:val="41"/>
          <w:szCs w:val="24"/>
        </w:rPr>
        <w:t>Rgl</w:t>
      </w:r>
      <w:r>
        <w:rPr>
          <w:rFonts w:hint="eastAsia" w:ascii="宋体" w:hAnsi="宋体" w:eastAsia="宋体"/>
          <w:color w:val="A8A8A8"/>
          <w:sz w:val="43"/>
          <w:szCs w:val="24"/>
        </w:rPr>
        <w:t>／</w:t>
      </w:r>
      <w:r>
        <w:rPr>
          <w:rFonts w:hint="eastAsia" w:ascii="宋体" w:hAnsi="宋体" w:eastAsia="宋体"/>
          <w:color w:val="877074"/>
          <w:sz w:val="43"/>
          <w:szCs w:val="24"/>
        </w:rPr>
        <w:t>三七皂旮</w:t>
      </w:r>
    </w:p>
    <w:p w14:paraId="1A410A13">
      <w:pPr>
        <w:pStyle w:val="3"/>
        <w:kinsoku w:val="0"/>
        <w:overflowPunct w:val="0"/>
        <w:spacing w:beforeLines="0" w:afterLines="0" w:line="546" w:lineRule="exact"/>
        <w:ind w:left="509"/>
        <w:rPr>
          <w:rFonts w:hint="default"/>
          <w:color w:val="725E60"/>
          <w:w w:val="95"/>
          <w:sz w:val="41"/>
          <w:szCs w:val="24"/>
        </w:rPr>
      </w:pPr>
      <w:r>
        <w:rPr>
          <w:rFonts w:hint="default"/>
          <w:color w:val="877074"/>
          <w:w w:val="95"/>
          <w:sz w:val="41"/>
          <w:szCs w:val="24"/>
        </w:rPr>
        <w:t>Rl</w:t>
      </w:r>
      <w:r>
        <w:rPr>
          <w:rFonts w:hint="eastAsia" w:ascii="宋体" w:hAnsi="宋体" w:eastAsia="宋体"/>
          <w:color w:val="A8A8A8"/>
          <w:w w:val="95"/>
          <w:sz w:val="43"/>
          <w:szCs w:val="24"/>
        </w:rPr>
        <w:t>／</w:t>
      </w:r>
      <w:r>
        <w:rPr>
          <w:rFonts w:hint="eastAsia" w:ascii="宋体" w:hAnsi="宋体" w:eastAsia="宋体"/>
          <w:color w:val="877074"/>
          <w:w w:val="95"/>
          <w:sz w:val="43"/>
          <w:szCs w:val="24"/>
        </w:rPr>
        <w:t>人参皂苦</w:t>
      </w:r>
      <w:r>
        <w:rPr>
          <w:rFonts w:hint="default"/>
          <w:color w:val="877074"/>
          <w:w w:val="95"/>
          <w:sz w:val="41"/>
          <w:szCs w:val="24"/>
        </w:rPr>
        <w:t>Rd</w:t>
      </w:r>
      <w:r>
        <w:rPr>
          <w:rFonts w:hint="eastAsia" w:ascii="宋体" w:hAnsi="宋体" w:eastAsia="宋体"/>
          <w:color w:val="A8A8A8"/>
          <w:w w:val="95"/>
          <w:sz w:val="43"/>
          <w:szCs w:val="24"/>
        </w:rPr>
        <w:t>／</w:t>
      </w:r>
      <w:r>
        <w:rPr>
          <w:rFonts w:hint="eastAsia" w:ascii="宋体" w:hAnsi="宋体" w:eastAsia="宋体"/>
          <w:color w:val="725E60"/>
          <w:w w:val="95"/>
          <w:sz w:val="43"/>
          <w:szCs w:val="24"/>
        </w:rPr>
        <w:t>人参皂苦</w:t>
      </w:r>
      <w:r>
        <w:rPr>
          <w:rFonts w:hint="default"/>
          <w:color w:val="725E60"/>
          <w:w w:val="95"/>
          <w:sz w:val="41"/>
          <w:szCs w:val="24"/>
        </w:rPr>
        <w:t>Re</w:t>
      </w:r>
    </w:p>
    <w:p w14:paraId="637267F2">
      <w:pPr>
        <w:pStyle w:val="2"/>
        <w:kinsoku w:val="0"/>
        <w:overflowPunct w:val="0"/>
        <w:spacing w:before="151" w:beforeLines="0" w:afterLines="0"/>
        <w:ind w:left="512"/>
        <w:rPr>
          <w:rFonts w:hint="eastAsia"/>
          <w:color w:val="2B2828"/>
          <w:w w:val="105"/>
          <w:sz w:val="55"/>
          <w:szCs w:val="24"/>
        </w:rPr>
      </w:pPr>
      <w:r>
        <w:rPr>
          <w:rFonts w:hint="eastAsia"/>
          <w:color w:val="2B2828"/>
          <w:w w:val="105"/>
          <w:sz w:val="55"/>
          <w:szCs w:val="24"/>
        </w:rPr>
        <w:t>木质素单体：</w:t>
      </w:r>
    </w:p>
    <w:p w14:paraId="172FEA54">
      <w:pPr>
        <w:pStyle w:val="3"/>
        <w:kinsoku w:val="0"/>
        <w:overflowPunct w:val="0"/>
        <w:spacing w:before="17" w:beforeLines="0" w:afterLines="0"/>
        <w:ind w:left="516"/>
        <w:rPr>
          <w:rFonts w:hint="eastAsia" w:ascii="宋体" w:hAnsi="宋体" w:eastAsia="宋体"/>
          <w:color w:val="877074"/>
          <w:w w:val="95"/>
          <w:sz w:val="43"/>
          <w:szCs w:val="24"/>
        </w:rPr>
      </w:pPr>
      <w:r>
        <w:rPr>
          <w:rFonts w:hint="eastAsia" w:ascii="宋体" w:hAnsi="宋体" w:eastAsia="宋体"/>
          <w:color w:val="877074"/>
          <w:w w:val="95"/>
          <w:sz w:val="43"/>
          <w:szCs w:val="24"/>
        </w:rPr>
        <w:t>香草硅／对轻基苯甲睦／丁香硅</w:t>
      </w:r>
    </w:p>
    <w:p w14:paraId="42C6C9FA">
      <w:pPr>
        <w:pStyle w:val="3"/>
        <w:kinsoku w:val="0"/>
        <w:overflowPunct w:val="0"/>
        <w:spacing w:before="17" w:beforeLines="0" w:afterLines="0"/>
        <w:ind w:left="516"/>
        <w:rPr>
          <w:rFonts w:hint="eastAsia" w:ascii="宋体" w:hAnsi="宋体" w:eastAsia="宋体"/>
          <w:color w:val="877074"/>
          <w:w w:val="95"/>
          <w:sz w:val="43"/>
          <w:szCs w:val="24"/>
        </w:rPr>
        <w:sectPr>
          <w:pgSz w:w="21600" w:h="29080"/>
          <w:pgMar w:top="0" w:right="1380" w:bottom="0" w:left="1680" w:header="720" w:footer="720" w:gutter="0"/>
          <w:lnNumType w:countBy="0" w:distance="360"/>
          <w:cols w:equalWidth="0" w:num="2">
            <w:col w:w="10277" w:space="113"/>
            <w:col w:w="8150"/>
          </w:cols>
        </w:sectPr>
      </w:pPr>
    </w:p>
    <w:p w14:paraId="17AEF2DB">
      <w:pPr>
        <w:pStyle w:val="3"/>
        <w:kinsoku w:val="0"/>
        <w:overflowPunct w:val="0"/>
        <w:spacing w:beforeLines="0" w:afterLines="0"/>
        <w:rPr>
          <w:rFonts w:hint="eastAsia" w:ascii="宋体" w:hAnsi="宋体" w:eastAsia="宋体"/>
          <w:sz w:val="20"/>
          <w:szCs w:val="24"/>
        </w:rPr>
      </w:pPr>
    </w:p>
    <w:p w14:paraId="493D6342">
      <w:pPr>
        <w:pStyle w:val="3"/>
        <w:kinsoku w:val="0"/>
        <w:overflowPunct w:val="0"/>
        <w:spacing w:beforeLines="0" w:afterLines="0"/>
        <w:rPr>
          <w:rFonts w:hint="eastAsia" w:ascii="宋体" w:hAnsi="宋体" w:eastAsia="宋体"/>
          <w:sz w:val="20"/>
          <w:szCs w:val="24"/>
        </w:rPr>
      </w:pPr>
    </w:p>
    <w:p w14:paraId="2F17D8DF">
      <w:pPr>
        <w:pStyle w:val="3"/>
        <w:kinsoku w:val="0"/>
        <w:overflowPunct w:val="0"/>
        <w:spacing w:beforeLines="0" w:afterLines="0"/>
        <w:rPr>
          <w:rFonts w:hint="eastAsia" w:ascii="宋体" w:hAnsi="宋体" w:eastAsia="宋体"/>
          <w:sz w:val="20"/>
          <w:szCs w:val="24"/>
        </w:rPr>
      </w:pPr>
    </w:p>
    <w:p w14:paraId="2C00437D">
      <w:pPr>
        <w:pStyle w:val="3"/>
        <w:kinsoku w:val="0"/>
        <w:overflowPunct w:val="0"/>
        <w:spacing w:beforeLines="0" w:afterLines="0"/>
        <w:rPr>
          <w:rFonts w:hint="eastAsia" w:ascii="宋体" w:hAnsi="宋体" w:eastAsia="宋体"/>
          <w:sz w:val="20"/>
          <w:szCs w:val="24"/>
        </w:rPr>
      </w:pPr>
    </w:p>
    <w:p w14:paraId="6108FF5B">
      <w:pPr>
        <w:pStyle w:val="3"/>
        <w:kinsoku w:val="0"/>
        <w:overflowPunct w:val="0"/>
        <w:spacing w:before="7" w:beforeLines="0" w:afterLines="0"/>
        <w:rPr>
          <w:rFonts w:hint="eastAsia" w:ascii="宋体" w:hAnsi="宋体" w:eastAsia="宋体"/>
          <w:sz w:val="28"/>
          <w:szCs w:val="24"/>
        </w:rPr>
      </w:pPr>
    </w:p>
    <w:p w14:paraId="4798A07F">
      <w:pPr>
        <w:pStyle w:val="3"/>
        <w:kinsoku w:val="0"/>
        <w:overflowPunct w:val="0"/>
        <w:spacing w:before="7" w:beforeLines="0" w:afterLines="0"/>
        <w:rPr>
          <w:rFonts w:hint="eastAsia" w:ascii="宋体" w:hAnsi="宋体" w:eastAsia="宋体"/>
          <w:sz w:val="28"/>
          <w:szCs w:val="24"/>
        </w:rPr>
        <w:sectPr>
          <w:type w:val="continuous"/>
          <w:pgSz w:w="21600" w:h="29080"/>
          <w:pgMar w:top="0" w:right="1380" w:bottom="0" w:left="1680" w:header="720" w:footer="720" w:gutter="0"/>
          <w:lnNumType w:countBy="0" w:distance="360"/>
          <w:cols w:equalWidth="0" w:num="1">
            <w:col w:w="18540"/>
          </w:cols>
        </w:sectPr>
      </w:pPr>
      <w:bookmarkStart w:id="0" w:name="_GoBack"/>
      <w:r>
        <w:drawing>
          <wp:inline distT="0" distB="0" distL="114300" distR="114300">
            <wp:extent cx="9601835" cy="4062095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183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84F7721">
      <w:pPr>
        <w:pStyle w:val="3"/>
        <w:kinsoku w:val="0"/>
        <w:overflowPunct w:val="0"/>
        <w:spacing w:before="2" w:beforeLines="0" w:afterLines="0"/>
        <w:ind w:left="117"/>
        <w:rPr>
          <w:rFonts w:hint="eastAsia" w:ascii="宋体" w:hAnsi="宋体" w:eastAsia="宋体"/>
          <w:color w:val="FBF2EB"/>
          <w:w w:val="110"/>
          <w:sz w:val="71"/>
          <w:szCs w:val="24"/>
        </w:rPr>
      </w:pPr>
      <w:r>
        <w:rPr>
          <w:rFonts w:hint="eastAsia" w:ascii="宋体" w:hAnsi="宋体" w:eastAsia="宋体"/>
          <w:color w:val="FBF2EB"/>
          <w:w w:val="110"/>
          <w:sz w:val="71"/>
          <w:szCs w:val="24"/>
          <w:shd w:val="clear" w:color="auto" w:fill="872D31"/>
        </w:rPr>
        <w:t>技术服务优势：</w:t>
      </w:r>
    </w:p>
    <w:p w14:paraId="72C1BF75">
      <w:pPr>
        <w:pStyle w:val="3"/>
        <w:kinsoku w:val="0"/>
        <w:overflowPunct w:val="0"/>
        <w:spacing w:before="325" w:beforeLines="0" w:afterLines="0"/>
        <w:ind w:left="250"/>
        <w:rPr>
          <w:rFonts w:hint="eastAsia" w:ascii="宋体" w:hAnsi="宋体" w:eastAsia="宋体"/>
          <w:color w:val="5B4B52"/>
          <w:w w:val="105"/>
          <w:sz w:val="39"/>
          <w:szCs w:val="24"/>
        </w:rPr>
      </w:pPr>
      <w:r>
        <w:rPr>
          <w:rFonts w:hint="default"/>
          <w:color w:val="2B2828"/>
          <w:sz w:val="49"/>
          <w:szCs w:val="24"/>
        </w:rPr>
        <w:t>1</w:t>
      </w:r>
      <w:r>
        <w:rPr>
          <w:rFonts w:hint="eastAsia" w:ascii="宋体" w:hAnsi="宋体" w:eastAsia="宋体"/>
          <w:color w:val="5B4B52"/>
          <w:sz w:val="40"/>
          <w:szCs w:val="24"/>
        </w:rPr>
        <w:t>．</w:t>
      </w:r>
      <w:r>
        <w:rPr>
          <w:rFonts w:hint="eastAsia" w:ascii="宋体" w:hAnsi="宋体" w:eastAsia="宋体"/>
          <w:color w:val="2B2828"/>
          <w:sz w:val="40"/>
          <w:szCs w:val="24"/>
        </w:rPr>
        <w:t>一对一检</w:t>
      </w:r>
      <w:r>
        <w:rPr>
          <w:rFonts w:hint="eastAsia" w:ascii="宋体" w:hAnsi="宋体" w:eastAsia="宋体"/>
          <w:color w:val="5B4B52"/>
          <w:sz w:val="40"/>
          <w:szCs w:val="24"/>
        </w:rPr>
        <w:t>测</w:t>
      </w:r>
      <w:r>
        <w:rPr>
          <w:rFonts w:hint="eastAsia" w:ascii="宋体" w:hAnsi="宋体" w:eastAsia="宋体"/>
          <w:color w:val="2B2828"/>
          <w:sz w:val="40"/>
          <w:szCs w:val="24"/>
        </w:rPr>
        <w:t>服务：</w:t>
      </w:r>
      <w:r>
        <w:rPr>
          <w:rFonts w:hint="eastAsia" w:ascii="宋体" w:hAnsi="宋体" w:eastAsia="宋体"/>
          <w:color w:val="5B4B52"/>
          <w:w w:val="105"/>
          <w:sz w:val="39"/>
          <w:szCs w:val="24"/>
        </w:rPr>
        <w:t>针对不同样本，通过预实验摸索更适合样本的测试条件；</w:t>
      </w:r>
    </w:p>
    <w:p w14:paraId="65A8F478">
      <w:pPr>
        <w:pStyle w:val="3"/>
        <w:kinsoku w:val="0"/>
        <w:overflowPunct w:val="0"/>
        <w:spacing w:before="41" w:beforeLines="0" w:afterLines="0"/>
        <w:ind w:left="274"/>
        <w:rPr>
          <w:rFonts w:hint="eastAsia" w:ascii="宋体" w:hAnsi="宋体" w:eastAsia="宋体"/>
          <w:color w:val="4B2F3A"/>
          <w:w w:val="110"/>
          <w:sz w:val="39"/>
          <w:szCs w:val="24"/>
        </w:rPr>
      </w:pPr>
      <w:r>
        <w:rPr>
          <w:rFonts w:hint="default" w:ascii="Arial" w:hAnsi="Arial"/>
          <w:color w:val="2B2828"/>
          <w:w w:val="110"/>
          <w:sz w:val="46"/>
          <w:szCs w:val="24"/>
        </w:rPr>
        <w:t>2</w:t>
      </w:r>
      <w:r>
        <w:rPr>
          <w:rFonts w:hint="eastAsia" w:ascii="宋体" w:hAnsi="宋体" w:eastAsia="宋体"/>
          <w:color w:val="2B2828"/>
          <w:w w:val="110"/>
          <w:sz w:val="39"/>
          <w:szCs w:val="24"/>
        </w:rPr>
        <w:t>检</w:t>
      </w:r>
      <w:r>
        <w:rPr>
          <w:rFonts w:hint="eastAsia" w:ascii="宋体" w:hAnsi="宋体" w:eastAsia="宋体"/>
          <w:color w:val="4B2F3A"/>
          <w:w w:val="110"/>
          <w:sz w:val="39"/>
          <w:szCs w:val="24"/>
        </w:rPr>
        <w:t>测</w:t>
      </w:r>
      <w:r>
        <w:rPr>
          <w:rFonts w:hint="eastAsia" w:ascii="宋体" w:hAnsi="宋体" w:eastAsia="宋体"/>
          <w:color w:val="2B2828"/>
          <w:w w:val="110"/>
          <w:sz w:val="39"/>
          <w:szCs w:val="24"/>
        </w:rPr>
        <w:t>系统流程化</w:t>
      </w:r>
      <w:r>
        <w:rPr>
          <w:rFonts w:hint="eastAsia" w:ascii="宋体" w:hAnsi="宋体" w:eastAsia="宋体"/>
          <w:color w:val="4B2F3A"/>
          <w:w w:val="110"/>
          <w:sz w:val="39"/>
          <w:szCs w:val="24"/>
        </w:rPr>
        <w:t>，</w:t>
      </w:r>
      <w:r>
        <w:rPr>
          <w:rFonts w:hint="eastAsia" w:ascii="宋体" w:hAnsi="宋体" w:eastAsia="宋体"/>
          <w:color w:val="2B2828"/>
          <w:w w:val="110"/>
          <w:sz w:val="39"/>
          <w:szCs w:val="24"/>
        </w:rPr>
        <w:t>实时了解进度</w:t>
      </w:r>
      <w:r>
        <w:rPr>
          <w:rFonts w:hint="eastAsia" w:ascii="宋体" w:hAnsi="宋体" w:eastAsia="宋体"/>
          <w:color w:val="4B2F3A"/>
          <w:w w:val="110"/>
          <w:sz w:val="39"/>
          <w:szCs w:val="24"/>
        </w:rPr>
        <w:t>；</w:t>
      </w:r>
    </w:p>
    <w:p w14:paraId="4E0E99DE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OTQ3MGFkY2RhZTgxMGYxOGJiN2QzMmM3MjMzNTcifQ=="/>
  </w:docVars>
  <w:rsids>
    <w:rsidRoot w:val="30C63145"/>
    <w:rsid w:val="30C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sz w:val="22"/>
      <w:szCs w:val="24"/>
    </w:rPr>
  </w:style>
  <w:style w:type="paragraph" w:styleId="2">
    <w:name w:val="heading 1"/>
    <w:basedOn w:val="1"/>
    <w:unhideWhenUsed/>
    <w:qFormat/>
    <w:uiPriority w:val="1"/>
    <w:pPr>
      <w:spacing w:beforeLines="0" w:afterLines="0"/>
      <w:ind w:left="343"/>
      <w:outlineLvl w:val="0"/>
    </w:pPr>
    <w:rPr>
      <w:rFonts w:hint="eastAsia"/>
      <w:sz w:val="55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default" w:ascii="Times New Roman" w:hAnsi="Times New Roman" w:eastAsia="Times New Roman"/>
      <w:sz w:val="4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2024-10-26T17:58:00Z</dcterms:created>
  <dc:creator>bu</dc:creator>
  <cp:lastModifiedBy>bu</cp:lastModifiedBy>
  <dcterms:modified xsi:type="dcterms:W3CDTF">2024-10-26T17:59:40Z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822561B5AECB4B5AA41952148308C61B_11</vt:lpwstr>
  </property>
</Properties>
</file>