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6C53">
      <w:pPr>
        <w:spacing w:line="457" w:lineRule="auto"/>
        <w:rPr>
          <w:rFonts w:ascii="Arial"/>
          <w:sz w:val="21"/>
        </w:rPr>
      </w:pPr>
    </w:p>
    <w:p w14:paraId="096A3410">
      <w:pPr>
        <w:spacing w:before="101" w:line="436" w:lineRule="auto"/>
        <w:ind w:left="4048" w:right="2708" w:hanging="1332"/>
        <w:rPr>
          <w:rFonts w:ascii="黑体" w:hAnsi="黑体" w:eastAsia="黑体" w:cs="黑体"/>
          <w:sz w:val="31"/>
          <w:szCs w:val="31"/>
        </w:rPr>
      </w:pPr>
      <w:r>
        <w:rPr>
          <w:rFonts w:hint="eastAsia" w:ascii="Times New Roman" w:hAnsi="Times New Roman" w:eastAsia="宋体" w:cs="Times New Roman"/>
          <w:b/>
          <w:bCs/>
          <w:sz w:val="31"/>
          <w:szCs w:val="31"/>
          <w:lang w:eastAsia="zh-CN"/>
        </w:rPr>
        <w:t>HQ</w:t>
      </w:r>
      <w:r>
        <w:rPr>
          <w:rFonts w:ascii="Times New Roman" w:hAnsi="Times New Roman" w:eastAsia="Times New Roman" w:cs="Times New Roman"/>
          <w:b/>
          <w:bCs/>
          <w:spacing w:val="5"/>
          <w:sz w:val="31"/>
          <w:szCs w:val="31"/>
        </w:rPr>
        <w:t>7512</w:t>
      </w:r>
      <w:r>
        <w:rPr>
          <w:rFonts w:ascii="Times New Roman" w:hAnsi="Times New Roman" w:eastAsia="Times New Roman" w:cs="Times New Roman"/>
          <w:b/>
          <w:bCs/>
          <w:spacing w:val="30"/>
          <w:w w:val="101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型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1"/>
          <w:szCs w:val="31"/>
        </w:rPr>
        <w:t>CMOS</w:t>
      </w:r>
      <w:r>
        <w:rPr>
          <w:rFonts w:ascii="Times New Roman" w:hAnsi="Times New Roman" w:eastAsia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模拟开关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数据手册</w:t>
      </w:r>
      <w:bookmarkStart w:id="0" w:name="_GoBack"/>
      <w:bookmarkEnd w:id="0"/>
    </w:p>
    <w:p w14:paraId="0DFC910A">
      <w:pPr>
        <w:spacing w:before="19"/>
      </w:pPr>
    </w:p>
    <w:p w14:paraId="2AEF6398">
      <w:pPr>
        <w:sectPr>
          <w:headerReference r:id="rId5" w:type="default"/>
          <w:footerReference r:id="rId6" w:type="default"/>
          <w:pgSz w:w="11906" w:h="16839"/>
          <w:pgMar w:top="1185" w:right="1133" w:bottom="1375" w:left="1417" w:header="437" w:footer="1129" w:gutter="0"/>
          <w:cols w:equalWidth="0" w:num="1">
            <w:col w:w="9356"/>
          </w:cols>
        </w:sectPr>
      </w:pPr>
    </w:p>
    <w:p w14:paraId="424902A6">
      <w:pPr>
        <w:spacing w:before="1" w:line="220" w:lineRule="auto"/>
        <w:ind w:left="27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12"/>
          <w:sz w:val="24"/>
          <w:szCs w:val="24"/>
        </w:rPr>
        <w:t>概述</w:t>
      </w:r>
    </w:p>
    <w:p w14:paraId="081A98F0">
      <w:pPr>
        <w:spacing w:line="271" w:lineRule="auto"/>
        <w:rPr>
          <w:rFonts w:ascii="Arial"/>
          <w:sz w:val="21"/>
        </w:rPr>
      </w:pPr>
    </w:p>
    <w:p w14:paraId="15096079">
      <w:pPr>
        <w:spacing w:before="78" w:line="222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1.1  </w:t>
      </w:r>
      <w:r>
        <w:rPr>
          <w:rFonts w:ascii="黑体" w:hAnsi="黑体" w:eastAsia="黑体" w:cs="黑体"/>
          <w:spacing w:val="-4"/>
          <w:sz w:val="24"/>
          <w:szCs w:val="24"/>
        </w:rPr>
        <w:t>产品特点</w:t>
      </w:r>
    </w:p>
    <w:p w14:paraId="50E914B2">
      <w:pPr>
        <w:pStyle w:val="2"/>
        <w:spacing w:before="175" w:line="300" w:lineRule="auto"/>
        <w:ind w:left="499" w:right="983"/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104"/>
        </w:rPr>
        <w:t xml:space="preserve"> </w:t>
      </w:r>
      <w:r>
        <w:rPr>
          <w:spacing w:val="-3"/>
        </w:rPr>
        <w:t>单片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SOI </w:t>
      </w:r>
      <w:r>
        <w:rPr>
          <w:spacing w:val="-3"/>
        </w:rPr>
        <w:t>全介质隔离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CMOS </w:t>
      </w:r>
      <w:r>
        <w:rPr>
          <w:spacing w:val="-3"/>
        </w:rPr>
        <w:t>工艺</w:t>
      </w:r>
      <w:r>
        <w:t xml:space="preserve"> </w:t>
      </w:r>
      <w:r>
        <w:rPr>
          <w:rFonts w:ascii="Wingdings" w:hAnsi="Wingdings" w:eastAsia="Wingdings" w:cs="Wingdings"/>
          <w:spacing w:val="-9"/>
        </w:rPr>
        <w:t>u</w:t>
      </w:r>
      <w:r>
        <w:rPr>
          <w:rFonts w:ascii="Wingdings" w:hAnsi="Wingdings" w:eastAsia="Wingdings" w:cs="Wingdings"/>
          <w:spacing w:val="-102"/>
        </w:rPr>
        <w:t xml:space="preserve"> </w:t>
      </w:r>
      <w:r>
        <w:rPr>
          <w:spacing w:val="-9"/>
        </w:rPr>
        <w:t>免闭锁</w:t>
      </w:r>
    </w:p>
    <w:p w14:paraId="5B804789">
      <w:pPr>
        <w:pStyle w:val="2"/>
        <w:spacing w:before="153"/>
        <w:ind w:left="49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92"/>
        </w:rPr>
        <w:t xml:space="preserve"> </w:t>
      </w:r>
      <w:r>
        <w:rPr>
          <w:spacing w:val="-2"/>
        </w:rPr>
        <w:t>过压保护：</w:t>
      </w: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DD</w:t>
      </w:r>
      <w:r>
        <w:rPr>
          <w:rFonts w:ascii="Times New Roman" w:hAnsi="Times New Roman" w:eastAsia="Times New Roman" w:cs="Times New Roman"/>
          <w:spacing w:val="-2"/>
        </w:rPr>
        <w:t>/V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SS</w:t>
      </w:r>
      <w:r>
        <w:rPr>
          <w:rFonts w:ascii="Times New Roman" w:hAnsi="Times New Roman" w:eastAsia="Times New Roman" w:cs="Times New Roman"/>
          <w:spacing w:val="-2"/>
        </w:rPr>
        <w:t>±20V</w:t>
      </w:r>
    </w:p>
    <w:p w14:paraId="2CAE88CC">
      <w:pPr>
        <w:pStyle w:val="2"/>
        <w:spacing w:before="155" w:line="205" w:lineRule="auto"/>
        <w:ind w:left="49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109"/>
        </w:rPr>
        <w:t xml:space="preserve"> </w:t>
      </w:r>
      <w:r>
        <w:rPr>
          <w:spacing w:val="-2"/>
        </w:rPr>
        <w:t>低导通电阻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R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ON</w:t>
      </w:r>
      <w:r>
        <w:rPr>
          <w:spacing w:val="-2"/>
        </w:rPr>
        <w:t>：</w:t>
      </w:r>
      <w:r>
        <w:rPr>
          <w:rFonts w:ascii="Times New Roman" w:hAnsi="Times New Roman" w:eastAsia="Times New Roman" w:cs="Times New Roman"/>
          <w:spacing w:val="-2"/>
        </w:rPr>
        <w:t>75Ω</w:t>
      </w:r>
    </w:p>
    <w:p w14:paraId="31C484A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DFAD197">
      <w:pPr>
        <w:spacing w:line="254" w:lineRule="auto"/>
        <w:rPr>
          <w:rFonts w:ascii="Arial"/>
          <w:sz w:val="21"/>
        </w:rPr>
      </w:pPr>
    </w:p>
    <w:p w14:paraId="76D4218E">
      <w:pPr>
        <w:spacing w:line="254" w:lineRule="auto"/>
        <w:rPr>
          <w:rFonts w:ascii="Arial"/>
          <w:sz w:val="21"/>
        </w:rPr>
      </w:pPr>
    </w:p>
    <w:p w14:paraId="114D8113">
      <w:pPr>
        <w:spacing w:line="254" w:lineRule="auto"/>
        <w:rPr>
          <w:rFonts w:ascii="Arial"/>
          <w:sz w:val="21"/>
        </w:rPr>
      </w:pPr>
    </w:p>
    <w:p w14:paraId="2094BB6F">
      <w:pPr>
        <w:spacing w:line="254" w:lineRule="auto"/>
        <w:rPr>
          <w:rFonts w:ascii="Arial"/>
          <w:sz w:val="21"/>
        </w:rPr>
      </w:pPr>
    </w:p>
    <w:p w14:paraId="2517F7C1">
      <w:pPr>
        <w:pStyle w:val="2"/>
        <w:spacing w:before="78" w:line="239" w:lineRule="auto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106"/>
        </w:rPr>
        <w:t xml:space="preserve"> </w:t>
      </w:r>
      <w:r>
        <w:rPr>
          <w:spacing w:val="-4"/>
        </w:rPr>
        <w:t>低功耗：</w:t>
      </w:r>
      <w:r>
        <w:rPr>
          <w:rFonts w:ascii="Times New Roman" w:hAnsi="Times New Roman" w:eastAsia="Times New Roman" w:cs="Times New Roman"/>
          <w:spacing w:val="-4"/>
        </w:rPr>
        <w:t>3mW</w:t>
      </w:r>
    </w:p>
    <w:p w14:paraId="681C9B4F">
      <w:pPr>
        <w:pStyle w:val="2"/>
        <w:spacing w:before="156" w:line="241" w:lineRule="auto"/>
      </w:pPr>
      <w:r>
        <w:rPr>
          <w:rFonts w:ascii="Wingdings" w:hAnsi="Wingdings" w:eastAsia="Wingdings" w:cs="Wingdings"/>
          <w:spacing w:val="-6"/>
        </w:rPr>
        <w:t>u</w:t>
      </w:r>
      <w:r>
        <w:rPr>
          <w:rFonts w:ascii="Wingdings" w:hAnsi="Wingdings" w:eastAsia="Wingdings" w:cs="Wingdings"/>
          <w:spacing w:val="-100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TTL/CMOS</w:t>
      </w:r>
      <w:r>
        <w:rPr>
          <w:rFonts w:ascii="Times New Roman" w:hAnsi="Times New Roman" w:eastAsia="Times New Roman" w:cs="Times New Roman"/>
          <w:spacing w:val="38"/>
          <w:w w:val="101"/>
        </w:rPr>
        <w:t xml:space="preserve"> </w:t>
      </w:r>
      <w:r>
        <w:rPr>
          <w:spacing w:val="-6"/>
        </w:rPr>
        <w:t>电平接口</w:t>
      </w:r>
    </w:p>
    <w:p w14:paraId="46F16D28">
      <w:pPr>
        <w:pStyle w:val="2"/>
        <w:spacing w:before="152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2"/>
        </w:rPr>
        <w:t>u</w:t>
      </w:r>
      <w:r>
        <w:rPr>
          <w:rFonts w:ascii="Wingdings" w:hAnsi="Wingdings" w:eastAsia="Wingdings" w:cs="Wingdings"/>
          <w:spacing w:val="-103"/>
        </w:rPr>
        <w:t xml:space="preserve"> </w:t>
      </w:r>
      <w:r>
        <w:rPr>
          <w:spacing w:val="2"/>
        </w:rPr>
        <w:t>工作温度范围</w:t>
      </w:r>
      <w:r>
        <w:rPr>
          <w:spacing w:val="12"/>
        </w:rPr>
        <w:t>：﹣</w:t>
      </w:r>
      <w:r>
        <w:rPr>
          <w:rFonts w:ascii="Times New Roman" w:hAnsi="Times New Roman" w:eastAsia="Times New Roman" w:cs="Times New Roman"/>
          <w:spacing w:val="2"/>
        </w:rPr>
        <w:t>55℃</w:t>
      </w:r>
      <w:r>
        <w:rPr>
          <w:spacing w:val="2"/>
        </w:rPr>
        <w:t>~﹢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125℃</w:t>
      </w:r>
    </w:p>
    <w:p w14:paraId="7B495195">
      <w:pPr>
        <w:rPr>
          <w:rFonts w:ascii="Times New Roman" w:hAnsi="Times New Roman" w:eastAsia="Times New Roman" w:cs="Times New Roman"/>
        </w:rPr>
        <w:sectPr>
          <w:type w:val="continuous"/>
          <w:pgSz w:w="11906" w:h="16839"/>
          <w:pgMar w:top="1185" w:right="1133" w:bottom="1375" w:left="1417" w:header="437" w:footer="1129" w:gutter="0"/>
          <w:cols w:equalWidth="0" w:num="2">
            <w:col w:w="5291" w:space="100"/>
            <w:col w:w="3966"/>
          </w:cols>
        </w:sectPr>
      </w:pPr>
    </w:p>
    <w:p w14:paraId="10D2C88C">
      <w:pPr>
        <w:spacing w:line="313" w:lineRule="auto"/>
        <w:rPr>
          <w:rFonts w:ascii="Arial"/>
          <w:sz w:val="21"/>
        </w:rPr>
      </w:pPr>
    </w:p>
    <w:p w14:paraId="292D30D5">
      <w:pPr>
        <w:spacing w:line="313" w:lineRule="auto"/>
        <w:rPr>
          <w:rFonts w:ascii="Arial"/>
          <w:sz w:val="21"/>
        </w:rPr>
      </w:pPr>
    </w:p>
    <w:p w14:paraId="7C57BF6F">
      <w:pPr>
        <w:spacing w:before="78" w:line="221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1.2  </w:t>
      </w:r>
      <w:r>
        <w:rPr>
          <w:rFonts w:ascii="黑体" w:hAnsi="黑体" w:eastAsia="黑体" w:cs="黑体"/>
          <w:spacing w:val="-4"/>
          <w:sz w:val="24"/>
          <w:szCs w:val="24"/>
        </w:rPr>
        <w:t>产品说明</w:t>
      </w:r>
    </w:p>
    <w:p w14:paraId="488B028A">
      <w:pPr>
        <w:pStyle w:val="2"/>
        <w:spacing w:before="185" w:line="351" w:lineRule="auto"/>
        <w:ind w:left="7" w:right="1" w:firstLine="503"/>
        <w:jc w:val="both"/>
      </w:pPr>
      <w:r>
        <w:rPr>
          <w:rFonts w:hint="eastAsia" w:ascii="Times New Roman" w:hAnsi="Times New Roman" w:cs="Times New Roman"/>
          <w:spacing w:val="-4"/>
          <w:lang w:eastAsia="zh-CN"/>
        </w:rPr>
        <w:t>HQ</w:t>
      </w:r>
      <w:r>
        <w:rPr>
          <w:rFonts w:ascii="Times New Roman" w:hAnsi="Times New Roman" w:eastAsia="Times New Roman" w:cs="Times New Roman"/>
          <w:spacing w:val="-4"/>
        </w:rPr>
        <w:t>7512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4"/>
        </w:rPr>
        <w:t>的功能框图如图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 </w:t>
      </w:r>
      <w:r>
        <w:rPr>
          <w:spacing w:val="-4"/>
        </w:rPr>
        <w:t>所示。</w:t>
      </w:r>
      <w:r>
        <w:rPr>
          <w:rFonts w:hint="eastAsia" w:ascii="Times New Roman" w:hAnsi="Times New Roman" w:cs="Times New Roman"/>
          <w:spacing w:val="-4"/>
          <w:lang w:eastAsia="zh-CN"/>
        </w:rPr>
        <w:t>HQ</w:t>
      </w:r>
      <w:r>
        <w:rPr>
          <w:rFonts w:ascii="Times New Roman" w:hAnsi="Times New Roman" w:eastAsia="Times New Roman" w:cs="Times New Roman"/>
          <w:spacing w:val="-4"/>
        </w:rPr>
        <w:t>7512</w:t>
      </w:r>
      <w:r>
        <w:rPr>
          <w:rFonts w:ascii="Times New Roman" w:hAnsi="Times New Roman" w:eastAsia="Times New Roman" w:cs="Times New Roman"/>
          <w:spacing w:val="-5"/>
        </w:rPr>
        <w:t xml:space="preserve"> </w:t>
      </w:r>
      <w:r>
        <w:rPr>
          <w:spacing w:val="-5"/>
        </w:rPr>
        <w:t>是一款双通道单刀双掷带过压保护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DICMOS</w:t>
      </w:r>
      <w:r>
        <w:rPr>
          <w:rFonts w:ascii="Times New Roman" w:hAnsi="Times New Roman" w:eastAsia="Times New Roman" w:cs="Times New Roman"/>
        </w:rPr>
        <w:t xml:space="preserve"> </w:t>
      </w:r>
      <w:r>
        <w:t>模拟开关，每个通道由各自的输入端地址信号控制开关</w:t>
      </w:r>
      <w:r>
        <w:rPr>
          <w:spacing w:val="-1"/>
        </w:rPr>
        <w:t>的接通与关断，实现单刀双掷的功</w:t>
      </w:r>
      <w:r>
        <w:t xml:space="preserve"> </w:t>
      </w:r>
      <w:r>
        <w:rPr>
          <w:spacing w:val="-5"/>
        </w:rPr>
        <w:t>能。</w:t>
      </w:r>
    </w:p>
    <w:p w14:paraId="6605B4BE">
      <w:pPr>
        <w:pStyle w:val="2"/>
        <w:spacing w:before="34" w:line="345" w:lineRule="auto"/>
        <w:ind w:left="7" w:right="8" w:firstLine="520"/>
      </w:pPr>
      <w:r>
        <w:rPr>
          <w:spacing w:val="-1"/>
        </w:rPr>
        <w:t>当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A1</w:t>
      </w: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A2</w:t>
      </w:r>
      <w:r>
        <w:rPr>
          <w:spacing w:val="-1"/>
        </w:rPr>
        <w:t>）为高电平时，</w:t>
      </w:r>
      <w:r>
        <w:rPr>
          <w:rFonts w:ascii="Times New Roman" w:hAnsi="Times New Roman" w:eastAsia="Times New Roman" w:cs="Times New Roman"/>
          <w:spacing w:val="-1"/>
        </w:rPr>
        <w:t xml:space="preserve">OUT1 </w:t>
      </w:r>
      <w:r>
        <w:rPr>
          <w:spacing w:val="-1"/>
        </w:rPr>
        <w:t>和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OUT2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2"/>
        </w:rPr>
        <w:t>分别与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S1</w:t>
      </w:r>
      <w:r>
        <w:rPr>
          <w:spacing w:val="-2"/>
        </w:rPr>
        <w:t>、</w:t>
      </w:r>
      <w:r>
        <w:rPr>
          <w:rFonts w:ascii="Times New Roman" w:hAnsi="Times New Roman" w:eastAsia="Times New Roman" w:cs="Times New Roman"/>
          <w:spacing w:val="-2"/>
        </w:rPr>
        <w:t xml:space="preserve">S3 </w:t>
      </w:r>
      <w:r>
        <w:rPr>
          <w:spacing w:val="-2"/>
        </w:rPr>
        <w:t>接通，当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A1</w:t>
      </w:r>
      <w:r>
        <w:rPr>
          <w:spacing w:val="-2"/>
        </w:rPr>
        <w:t>（</w:t>
      </w:r>
      <w:r>
        <w:rPr>
          <w:rFonts w:ascii="Times New Roman" w:hAnsi="Times New Roman" w:eastAsia="Times New Roman" w:cs="Times New Roman"/>
          <w:spacing w:val="-2"/>
        </w:rPr>
        <w:t>A2</w:t>
      </w:r>
      <w:r>
        <w:rPr>
          <w:spacing w:val="-2"/>
        </w:rPr>
        <w:t>）为低电</w:t>
      </w:r>
      <w:r>
        <w:t xml:space="preserve"> </w:t>
      </w:r>
      <w:r>
        <w:rPr>
          <w:spacing w:val="-3"/>
        </w:rPr>
        <w:t>平时，</w:t>
      </w:r>
      <w:r>
        <w:rPr>
          <w:rFonts w:ascii="Times New Roman" w:hAnsi="Times New Roman" w:eastAsia="Times New Roman" w:cs="Times New Roman"/>
          <w:spacing w:val="-3"/>
        </w:rPr>
        <w:t xml:space="preserve">OUT1 </w:t>
      </w:r>
      <w:r>
        <w:rPr>
          <w:spacing w:val="-3"/>
        </w:rPr>
        <w:t>和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OUT2 </w:t>
      </w:r>
      <w:r>
        <w:rPr>
          <w:spacing w:val="-3"/>
        </w:rPr>
        <w:t>分别与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S2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 xml:space="preserve">S4 </w:t>
      </w:r>
      <w:r>
        <w:rPr>
          <w:spacing w:val="-3"/>
        </w:rPr>
        <w:t>接通。</w:t>
      </w:r>
    </w:p>
    <w:p w14:paraId="6FB7B8AD">
      <w:pPr>
        <w:pStyle w:val="2"/>
        <w:spacing w:before="35" w:line="345" w:lineRule="auto"/>
        <w:ind w:left="6" w:right="1" w:firstLine="511"/>
      </w:pPr>
      <w:r>
        <w:rPr>
          <w:rFonts w:ascii="Times New Roman" w:hAnsi="Times New Roman" w:eastAsia="Times New Roman" w:cs="Times New Roman"/>
          <w:spacing w:val="-2"/>
        </w:rPr>
        <w:t>S1/S2</w:t>
      </w:r>
      <w:r>
        <w:rPr>
          <w:spacing w:val="-2"/>
        </w:rPr>
        <w:t>、</w:t>
      </w:r>
      <w:r>
        <w:rPr>
          <w:rFonts w:ascii="Times New Roman" w:hAnsi="Times New Roman" w:eastAsia="Times New Roman" w:cs="Times New Roman"/>
          <w:spacing w:val="-2"/>
        </w:rPr>
        <w:t>S3/S4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2"/>
        </w:rPr>
        <w:t>与各自的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OUT1 </w:t>
      </w:r>
      <w:r>
        <w:rPr>
          <w:spacing w:val="-2"/>
        </w:rPr>
        <w:t>和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OUT2 </w:t>
      </w:r>
      <w:r>
        <w:rPr>
          <w:spacing w:val="-2"/>
        </w:rPr>
        <w:t>接通</w:t>
      </w:r>
      <w:r>
        <w:rPr>
          <w:spacing w:val="-3"/>
        </w:rPr>
        <w:t>时具有很小的导通电阻，此开关不仅可以</w:t>
      </w:r>
      <w:r>
        <w:t xml:space="preserve"> </w:t>
      </w:r>
      <w:r>
        <w:rPr>
          <w:spacing w:val="-1"/>
        </w:rPr>
        <w:t>传输模拟或数字信号也可以传输功率电源。</w:t>
      </w:r>
    </w:p>
    <w:p w14:paraId="4BDC59CD">
      <w:pPr>
        <w:spacing w:before="201" w:line="222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1.3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6"/>
          <w:sz w:val="24"/>
          <w:szCs w:val="24"/>
        </w:rPr>
        <w:t>功能框图</w:t>
      </w:r>
    </w:p>
    <w:p w14:paraId="598EF627">
      <w:pPr>
        <w:spacing w:before="233" w:line="3087" w:lineRule="exact"/>
        <w:ind w:firstLine="3027"/>
      </w:pPr>
      <w:r>
        <w:rPr>
          <w:position w:val="-61"/>
        </w:rPr>
        <w:drawing>
          <wp:inline distT="0" distB="0" distL="0" distR="0">
            <wp:extent cx="2078355" cy="195961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78735" cy="195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8F593">
      <w:pPr>
        <w:spacing w:before="289" w:line="187" w:lineRule="auto"/>
        <w:ind w:left="392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1"/>
          <w:sz w:val="24"/>
          <w:szCs w:val="24"/>
        </w:rPr>
        <w:t>图</w:t>
      </w:r>
      <w:r>
        <w:rPr>
          <w:rFonts w:ascii="黑体" w:hAnsi="黑体" w:eastAsia="黑体" w:cs="黑体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11"/>
          <w:sz w:val="24"/>
          <w:szCs w:val="24"/>
        </w:rPr>
        <w:t>功能框图</w:t>
      </w:r>
    </w:p>
    <w:p w14:paraId="596EABC4">
      <w:pPr>
        <w:spacing w:line="187" w:lineRule="auto"/>
        <w:rPr>
          <w:rFonts w:ascii="黑体" w:hAnsi="黑体" w:eastAsia="黑体" w:cs="黑体"/>
          <w:sz w:val="24"/>
          <w:szCs w:val="24"/>
        </w:rPr>
        <w:sectPr>
          <w:type w:val="continuous"/>
          <w:pgSz w:w="11906" w:h="16839"/>
          <w:pgMar w:top="1185" w:right="1133" w:bottom="1375" w:left="1417" w:header="437" w:footer="1129" w:gutter="0"/>
          <w:cols w:equalWidth="0" w:num="1">
            <w:col w:w="9356"/>
          </w:cols>
        </w:sectPr>
      </w:pPr>
    </w:p>
    <w:p w14:paraId="22B86AF8">
      <w:pPr>
        <w:spacing w:before="267" w:line="222" w:lineRule="auto"/>
        <w:ind w:left="18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8"/>
          <w:sz w:val="24"/>
          <w:szCs w:val="24"/>
        </w:rPr>
        <w:t>引脚排列</w:t>
      </w:r>
    </w:p>
    <w:p w14:paraId="27AF5A6C">
      <w:pPr>
        <w:spacing w:line="311" w:lineRule="auto"/>
        <w:rPr>
          <w:rFonts w:ascii="Arial"/>
          <w:sz w:val="21"/>
        </w:rPr>
      </w:pPr>
    </w:p>
    <w:p w14:paraId="5D55E66C">
      <w:pPr>
        <w:spacing w:line="2997" w:lineRule="exact"/>
        <w:ind w:firstLine="2562"/>
      </w:pPr>
      <w:r>
        <w:rPr>
          <w:position w:val="-59"/>
        </w:rPr>
        <w:drawing>
          <wp:inline distT="0" distB="0" distL="0" distR="0">
            <wp:extent cx="2700020" cy="190309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00528" cy="190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CA6C">
      <w:pPr>
        <w:spacing w:line="165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2"/>
        <w:gridCol w:w="1657"/>
        <w:gridCol w:w="1657"/>
        <w:gridCol w:w="4371"/>
      </w:tblGrid>
      <w:tr w14:paraId="4386E3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672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0F0B8E27">
            <w:pPr>
              <w:spacing w:before="113" w:line="219" w:lineRule="auto"/>
              <w:ind w:left="3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管脚序号</w:t>
            </w:r>
          </w:p>
        </w:tc>
        <w:tc>
          <w:tcPr>
            <w:tcW w:w="165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5384FF1">
            <w:pPr>
              <w:spacing w:before="113" w:line="219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引脚名称</w:t>
            </w:r>
          </w:p>
        </w:tc>
        <w:tc>
          <w:tcPr>
            <w:tcW w:w="165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719D42E">
            <w:pPr>
              <w:spacing w:before="113" w:line="219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引脚性质</w:t>
            </w:r>
          </w:p>
        </w:tc>
        <w:tc>
          <w:tcPr>
            <w:tcW w:w="4371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0365A4E2">
            <w:pPr>
              <w:spacing w:before="113" w:line="219" w:lineRule="auto"/>
              <w:ind w:left="17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引脚功能</w:t>
            </w:r>
          </w:p>
        </w:tc>
      </w:tr>
      <w:tr w14:paraId="6E120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672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49B42E6">
            <w:pPr>
              <w:pStyle w:val="6"/>
              <w:spacing w:before="144" w:line="188" w:lineRule="auto"/>
              <w:ind w:left="789"/>
            </w:pPr>
            <w:r>
              <w:t>1</w:t>
            </w:r>
          </w:p>
        </w:tc>
        <w:tc>
          <w:tcPr>
            <w:tcW w:w="1657" w:type="dxa"/>
            <w:tcBorders>
              <w:top w:val="single" w:color="000000" w:sz="10" w:space="0"/>
            </w:tcBorders>
            <w:vAlign w:val="top"/>
          </w:tcPr>
          <w:p w14:paraId="559CFCE4">
            <w:pPr>
              <w:pStyle w:val="6"/>
              <w:spacing w:before="147" w:line="193" w:lineRule="auto"/>
              <w:ind w:left="649"/>
              <w:rPr>
                <w:sz w:val="15"/>
                <w:szCs w:val="15"/>
              </w:rPr>
            </w:pPr>
            <w:r>
              <w:rPr>
                <w:spacing w:val="1"/>
              </w:rPr>
              <w:t>V</w:t>
            </w:r>
            <w:r>
              <w:rPr>
                <w:spacing w:val="1"/>
                <w:position w:val="-1"/>
                <w:sz w:val="15"/>
                <w:szCs w:val="15"/>
              </w:rPr>
              <w:t>SS</w:t>
            </w:r>
          </w:p>
        </w:tc>
        <w:tc>
          <w:tcPr>
            <w:tcW w:w="1657" w:type="dxa"/>
            <w:tcBorders>
              <w:top w:val="single" w:color="000000" w:sz="10" w:space="0"/>
            </w:tcBorders>
            <w:vAlign w:val="top"/>
          </w:tcPr>
          <w:p w14:paraId="4B8E9EA8">
            <w:pPr>
              <w:spacing w:before="102" w:line="222" w:lineRule="auto"/>
              <w:ind w:left="6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>电源</w:t>
            </w:r>
          </w:p>
        </w:tc>
        <w:tc>
          <w:tcPr>
            <w:tcW w:w="437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8FF26F4">
            <w:pPr>
              <w:spacing w:before="102" w:line="219" w:lineRule="auto"/>
              <w:ind w:left="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负电源端</w:t>
            </w:r>
          </w:p>
        </w:tc>
      </w:tr>
      <w:tr w14:paraId="429D3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672" w:type="dxa"/>
            <w:tcBorders>
              <w:left w:val="single" w:color="000000" w:sz="10" w:space="0"/>
            </w:tcBorders>
            <w:vAlign w:val="top"/>
          </w:tcPr>
          <w:p w14:paraId="6E57DE55">
            <w:pPr>
              <w:pStyle w:val="6"/>
              <w:spacing w:before="140" w:line="188" w:lineRule="auto"/>
              <w:ind w:left="766"/>
            </w:pPr>
            <w:r>
              <w:t>2</w:t>
            </w:r>
          </w:p>
        </w:tc>
        <w:tc>
          <w:tcPr>
            <w:tcW w:w="1657" w:type="dxa"/>
            <w:vAlign w:val="top"/>
          </w:tcPr>
          <w:p w14:paraId="1AB8784B">
            <w:pPr>
              <w:pStyle w:val="6"/>
              <w:spacing w:before="140" w:line="188" w:lineRule="auto"/>
              <w:ind w:left="569"/>
            </w:pPr>
            <w:r>
              <w:rPr>
                <w:spacing w:val="-3"/>
              </w:rPr>
              <w:t>GND</w:t>
            </w:r>
          </w:p>
        </w:tc>
        <w:tc>
          <w:tcPr>
            <w:tcW w:w="1657" w:type="dxa"/>
            <w:vAlign w:val="top"/>
          </w:tcPr>
          <w:p w14:paraId="6A25B28F">
            <w:pPr>
              <w:spacing w:before="98" w:line="220" w:lineRule="auto"/>
              <w:ind w:left="5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地线</w:t>
            </w:r>
          </w:p>
        </w:tc>
        <w:tc>
          <w:tcPr>
            <w:tcW w:w="4371" w:type="dxa"/>
            <w:tcBorders>
              <w:right w:val="single" w:color="000000" w:sz="10" w:space="0"/>
            </w:tcBorders>
            <w:vAlign w:val="top"/>
          </w:tcPr>
          <w:p w14:paraId="15E68795">
            <w:pPr>
              <w:spacing w:before="99" w:line="219" w:lineRule="auto"/>
              <w:ind w:left="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接地端</w:t>
            </w:r>
          </w:p>
        </w:tc>
      </w:tr>
      <w:tr w14:paraId="0ADA30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672" w:type="dxa"/>
            <w:tcBorders>
              <w:left w:val="single" w:color="000000" w:sz="10" w:space="0"/>
            </w:tcBorders>
            <w:vAlign w:val="top"/>
          </w:tcPr>
          <w:p w14:paraId="7CF067BD">
            <w:pPr>
              <w:pStyle w:val="6"/>
              <w:spacing w:before="143" w:line="188" w:lineRule="auto"/>
              <w:ind w:left="771"/>
            </w:pPr>
            <w:r>
              <w:t>3</w:t>
            </w:r>
          </w:p>
        </w:tc>
        <w:tc>
          <w:tcPr>
            <w:tcW w:w="1657" w:type="dxa"/>
            <w:vAlign w:val="top"/>
          </w:tcPr>
          <w:p w14:paraId="1C0DE898">
            <w:pPr>
              <w:pStyle w:val="6"/>
              <w:spacing w:before="142" w:line="189" w:lineRule="auto"/>
              <w:ind w:left="675"/>
            </w:pPr>
            <w:r>
              <w:rPr>
                <w:spacing w:val="-1"/>
              </w:rPr>
              <w:t>A1</w:t>
            </w:r>
          </w:p>
        </w:tc>
        <w:tc>
          <w:tcPr>
            <w:tcW w:w="1657" w:type="dxa"/>
            <w:vAlign w:val="top"/>
          </w:tcPr>
          <w:p w14:paraId="4173F94D">
            <w:pPr>
              <w:spacing w:before="101" w:line="219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输入</w:t>
            </w:r>
          </w:p>
        </w:tc>
        <w:tc>
          <w:tcPr>
            <w:tcW w:w="4371" w:type="dxa"/>
            <w:tcBorders>
              <w:right w:val="single" w:color="000000" w:sz="10" w:space="0"/>
            </w:tcBorders>
            <w:vAlign w:val="top"/>
          </w:tcPr>
          <w:p w14:paraId="3644996E">
            <w:pPr>
              <w:pStyle w:val="6"/>
              <w:spacing w:before="101" w:line="219" w:lineRule="auto"/>
              <w:ind w:left="85"/>
              <w:rPr>
                <w:rFonts w:ascii="宋体" w:hAnsi="宋体" w:eastAsia="宋体" w:cs="宋体"/>
              </w:rPr>
            </w:pPr>
            <w:r>
              <w:rPr>
                <w:spacing w:val="-3"/>
              </w:rPr>
              <w:t xml:space="preserve">1 </w:t>
            </w:r>
            <w:r>
              <w:rPr>
                <w:rFonts w:ascii="宋体" w:hAnsi="宋体" w:eastAsia="宋体" w:cs="宋体"/>
                <w:spacing w:val="-3"/>
              </w:rPr>
              <w:t>通道开关控制地址输入端</w:t>
            </w:r>
          </w:p>
        </w:tc>
      </w:tr>
      <w:tr w14:paraId="0B6FE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672" w:type="dxa"/>
            <w:tcBorders>
              <w:left w:val="single" w:color="000000" w:sz="10" w:space="0"/>
            </w:tcBorders>
            <w:vAlign w:val="top"/>
          </w:tcPr>
          <w:p w14:paraId="45171D2C">
            <w:pPr>
              <w:pStyle w:val="6"/>
              <w:spacing w:before="145" w:line="188" w:lineRule="auto"/>
              <w:ind w:left="765"/>
            </w:pPr>
            <w:r>
              <w:t>4</w:t>
            </w:r>
          </w:p>
        </w:tc>
        <w:tc>
          <w:tcPr>
            <w:tcW w:w="1657" w:type="dxa"/>
            <w:vAlign w:val="top"/>
          </w:tcPr>
          <w:p w14:paraId="2A7EB1E7">
            <w:pPr>
              <w:pStyle w:val="6"/>
              <w:spacing w:before="144" w:line="189" w:lineRule="auto"/>
              <w:ind w:left="675"/>
            </w:pPr>
            <w:r>
              <w:rPr>
                <w:spacing w:val="-1"/>
              </w:rPr>
              <w:t>A2</w:t>
            </w:r>
          </w:p>
        </w:tc>
        <w:tc>
          <w:tcPr>
            <w:tcW w:w="1657" w:type="dxa"/>
            <w:vAlign w:val="top"/>
          </w:tcPr>
          <w:p w14:paraId="1775A995">
            <w:pPr>
              <w:spacing w:before="104" w:line="219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输入</w:t>
            </w:r>
          </w:p>
        </w:tc>
        <w:tc>
          <w:tcPr>
            <w:tcW w:w="4371" w:type="dxa"/>
            <w:tcBorders>
              <w:right w:val="single" w:color="000000" w:sz="10" w:space="0"/>
            </w:tcBorders>
            <w:vAlign w:val="top"/>
          </w:tcPr>
          <w:p w14:paraId="32182178">
            <w:pPr>
              <w:pStyle w:val="6"/>
              <w:spacing w:before="104" w:line="219" w:lineRule="auto"/>
              <w:ind w:left="62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 xml:space="preserve">2 </w:t>
            </w:r>
            <w:r>
              <w:rPr>
                <w:rFonts w:ascii="宋体" w:hAnsi="宋体" w:eastAsia="宋体" w:cs="宋体"/>
                <w:spacing w:val="-1"/>
              </w:rPr>
              <w:t>通道开关控制地址输入端</w:t>
            </w:r>
          </w:p>
        </w:tc>
      </w:tr>
      <w:tr w14:paraId="66745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672" w:type="dxa"/>
            <w:tcBorders>
              <w:left w:val="single" w:color="000000" w:sz="10" w:space="0"/>
            </w:tcBorders>
            <w:vAlign w:val="top"/>
          </w:tcPr>
          <w:p w14:paraId="752A0AB8">
            <w:pPr>
              <w:pStyle w:val="6"/>
              <w:spacing w:before="151" w:line="185" w:lineRule="auto"/>
              <w:ind w:left="770"/>
            </w:pPr>
            <w:r>
              <w:t>7</w:t>
            </w:r>
          </w:p>
        </w:tc>
        <w:tc>
          <w:tcPr>
            <w:tcW w:w="1657" w:type="dxa"/>
            <w:vAlign w:val="top"/>
          </w:tcPr>
          <w:p w14:paraId="3BBD3196">
            <w:pPr>
              <w:pStyle w:val="6"/>
              <w:spacing w:before="151" w:line="197" w:lineRule="auto"/>
              <w:ind w:left="622"/>
              <w:rPr>
                <w:sz w:val="15"/>
                <w:szCs w:val="15"/>
              </w:rPr>
            </w:pPr>
            <w:r>
              <w:rPr>
                <w:spacing w:val="2"/>
              </w:rPr>
              <w:t>V</w:t>
            </w:r>
            <w:r>
              <w:rPr>
                <w:spacing w:val="2"/>
                <w:sz w:val="15"/>
                <w:szCs w:val="15"/>
              </w:rPr>
              <w:t>DD</w:t>
            </w:r>
          </w:p>
        </w:tc>
        <w:tc>
          <w:tcPr>
            <w:tcW w:w="1657" w:type="dxa"/>
            <w:vAlign w:val="top"/>
          </w:tcPr>
          <w:p w14:paraId="6C262087">
            <w:pPr>
              <w:spacing w:before="106" w:line="222" w:lineRule="auto"/>
              <w:ind w:left="6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>电源</w:t>
            </w:r>
          </w:p>
        </w:tc>
        <w:tc>
          <w:tcPr>
            <w:tcW w:w="4371" w:type="dxa"/>
            <w:tcBorders>
              <w:right w:val="single" w:color="000000" w:sz="10" w:space="0"/>
            </w:tcBorders>
            <w:vAlign w:val="top"/>
          </w:tcPr>
          <w:p w14:paraId="2400637A">
            <w:pPr>
              <w:spacing w:before="107" w:line="219" w:lineRule="auto"/>
              <w:ind w:left="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正电源端</w:t>
            </w:r>
          </w:p>
        </w:tc>
      </w:tr>
      <w:tr w14:paraId="2C0091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672" w:type="dxa"/>
            <w:tcBorders>
              <w:left w:val="single" w:color="000000" w:sz="10" w:space="0"/>
            </w:tcBorders>
            <w:vAlign w:val="top"/>
          </w:tcPr>
          <w:p w14:paraId="6215455D">
            <w:pPr>
              <w:pStyle w:val="6"/>
              <w:spacing w:before="148" w:line="188" w:lineRule="auto"/>
              <w:ind w:left="770"/>
            </w:pPr>
            <w:r>
              <w:t>9</w:t>
            </w:r>
          </w:p>
        </w:tc>
        <w:tc>
          <w:tcPr>
            <w:tcW w:w="1657" w:type="dxa"/>
            <w:vAlign w:val="top"/>
          </w:tcPr>
          <w:p w14:paraId="5181189A">
            <w:pPr>
              <w:pStyle w:val="6"/>
              <w:spacing w:before="148" w:line="188" w:lineRule="auto"/>
              <w:ind w:left="707"/>
            </w:pPr>
            <w:r>
              <w:rPr>
                <w:spacing w:val="-8"/>
              </w:rPr>
              <w:t>S3</w:t>
            </w:r>
          </w:p>
        </w:tc>
        <w:tc>
          <w:tcPr>
            <w:tcW w:w="1657" w:type="dxa"/>
            <w:vAlign w:val="top"/>
          </w:tcPr>
          <w:p w14:paraId="5BAD2287">
            <w:pPr>
              <w:spacing w:before="107" w:line="219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371" w:type="dxa"/>
            <w:tcBorders>
              <w:right w:val="single" w:color="000000" w:sz="10" w:space="0"/>
            </w:tcBorders>
            <w:vAlign w:val="top"/>
          </w:tcPr>
          <w:p w14:paraId="66B89205">
            <w:pPr>
              <w:pStyle w:val="6"/>
              <w:spacing w:before="107" w:line="219" w:lineRule="auto"/>
              <w:ind w:left="62"/>
            </w:pPr>
            <w:r>
              <w:rPr>
                <w:spacing w:val="-1"/>
              </w:rPr>
              <w:t xml:space="preserve">2 </w:t>
            </w:r>
            <w:r>
              <w:rPr>
                <w:rFonts w:ascii="宋体" w:hAnsi="宋体" w:eastAsia="宋体" w:cs="宋体"/>
                <w:spacing w:val="-1"/>
              </w:rPr>
              <w:t>通道开关源端</w:t>
            </w:r>
            <w:r>
              <w:rPr>
                <w:rFonts w:ascii="宋体" w:hAnsi="宋体" w:eastAsia="宋体" w:cs="宋体"/>
                <w:spacing w:val="-48"/>
              </w:rPr>
              <w:t xml:space="preserve"> </w:t>
            </w:r>
            <w:r>
              <w:rPr>
                <w:spacing w:val="-1"/>
              </w:rPr>
              <w:t>3</w:t>
            </w:r>
          </w:p>
        </w:tc>
      </w:tr>
      <w:tr w14:paraId="013209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672" w:type="dxa"/>
            <w:tcBorders>
              <w:left w:val="single" w:color="000000" w:sz="10" w:space="0"/>
            </w:tcBorders>
            <w:vAlign w:val="top"/>
          </w:tcPr>
          <w:p w14:paraId="1D756DE8">
            <w:pPr>
              <w:pStyle w:val="6"/>
              <w:spacing w:before="151" w:line="188" w:lineRule="auto"/>
              <w:ind w:left="729"/>
            </w:pPr>
            <w:r>
              <w:rPr>
                <w:spacing w:val="-15"/>
              </w:rPr>
              <w:t>10</w:t>
            </w:r>
          </w:p>
        </w:tc>
        <w:tc>
          <w:tcPr>
            <w:tcW w:w="1657" w:type="dxa"/>
            <w:vAlign w:val="top"/>
          </w:tcPr>
          <w:p w14:paraId="41775120">
            <w:pPr>
              <w:pStyle w:val="6"/>
              <w:spacing w:before="151" w:line="188" w:lineRule="auto"/>
              <w:ind w:left="521"/>
            </w:pPr>
            <w:r>
              <w:rPr>
                <w:spacing w:val="-3"/>
              </w:rPr>
              <w:t>OUT2</w:t>
            </w:r>
          </w:p>
        </w:tc>
        <w:tc>
          <w:tcPr>
            <w:tcW w:w="1657" w:type="dxa"/>
            <w:vAlign w:val="top"/>
          </w:tcPr>
          <w:p w14:paraId="0734DFC6">
            <w:pPr>
              <w:spacing w:before="109" w:line="219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371" w:type="dxa"/>
            <w:tcBorders>
              <w:right w:val="single" w:color="000000" w:sz="10" w:space="0"/>
            </w:tcBorders>
            <w:vAlign w:val="top"/>
          </w:tcPr>
          <w:p w14:paraId="2E554492">
            <w:pPr>
              <w:pStyle w:val="6"/>
              <w:spacing w:before="109" w:line="219" w:lineRule="auto"/>
              <w:ind w:left="62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 xml:space="preserve">2 </w:t>
            </w:r>
            <w:r>
              <w:rPr>
                <w:rFonts w:ascii="宋体" w:hAnsi="宋体" w:eastAsia="宋体" w:cs="宋体"/>
                <w:spacing w:val="-1"/>
              </w:rPr>
              <w:t>通道输出端</w:t>
            </w:r>
          </w:p>
        </w:tc>
      </w:tr>
      <w:tr w14:paraId="75FBC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672" w:type="dxa"/>
            <w:tcBorders>
              <w:left w:val="single" w:color="000000" w:sz="10" w:space="0"/>
            </w:tcBorders>
            <w:vAlign w:val="top"/>
          </w:tcPr>
          <w:p w14:paraId="3034A5C0">
            <w:pPr>
              <w:pStyle w:val="6"/>
              <w:spacing w:before="153" w:line="188" w:lineRule="auto"/>
              <w:ind w:left="731"/>
            </w:pPr>
            <w:r>
              <w:rPr>
                <w:spacing w:val="-15"/>
              </w:rPr>
              <w:t>11</w:t>
            </w:r>
          </w:p>
        </w:tc>
        <w:tc>
          <w:tcPr>
            <w:tcW w:w="1657" w:type="dxa"/>
            <w:vAlign w:val="top"/>
          </w:tcPr>
          <w:p w14:paraId="23016CBB">
            <w:pPr>
              <w:pStyle w:val="6"/>
              <w:spacing w:before="153" w:line="188" w:lineRule="auto"/>
              <w:ind w:left="707"/>
            </w:pPr>
            <w:r>
              <w:rPr>
                <w:spacing w:val="-8"/>
              </w:rPr>
              <w:t>S4</w:t>
            </w:r>
          </w:p>
        </w:tc>
        <w:tc>
          <w:tcPr>
            <w:tcW w:w="1657" w:type="dxa"/>
            <w:vAlign w:val="top"/>
          </w:tcPr>
          <w:p w14:paraId="47AF5DCB">
            <w:pPr>
              <w:spacing w:before="112" w:line="219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371" w:type="dxa"/>
            <w:tcBorders>
              <w:right w:val="single" w:color="000000" w:sz="10" w:space="0"/>
            </w:tcBorders>
            <w:vAlign w:val="top"/>
          </w:tcPr>
          <w:p w14:paraId="1A154DFA">
            <w:pPr>
              <w:pStyle w:val="6"/>
              <w:spacing w:before="112" w:line="219" w:lineRule="auto"/>
              <w:ind w:left="62"/>
            </w:pPr>
            <w:r>
              <w:rPr>
                <w:spacing w:val="-1"/>
              </w:rPr>
              <w:t xml:space="preserve">2 </w:t>
            </w:r>
            <w:r>
              <w:rPr>
                <w:rFonts w:ascii="宋体" w:hAnsi="宋体" w:eastAsia="宋体" w:cs="宋体"/>
                <w:spacing w:val="-1"/>
              </w:rPr>
              <w:t>通道开关源端</w:t>
            </w:r>
            <w:r>
              <w:rPr>
                <w:rFonts w:ascii="宋体" w:hAnsi="宋体" w:eastAsia="宋体" w:cs="宋体"/>
                <w:spacing w:val="-54"/>
              </w:rPr>
              <w:t xml:space="preserve"> </w:t>
            </w:r>
            <w:r>
              <w:rPr>
                <w:spacing w:val="-1"/>
              </w:rPr>
              <w:t>4</w:t>
            </w:r>
          </w:p>
        </w:tc>
      </w:tr>
      <w:tr w14:paraId="1B202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672" w:type="dxa"/>
            <w:tcBorders>
              <w:left w:val="single" w:color="000000" w:sz="10" w:space="0"/>
            </w:tcBorders>
            <w:vAlign w:val="top"/>
          </w:tcPr>
          <w:p w14:paraId="15339253">
            <w:pPr>
              <w:pStyle w:val="6"/>
              <w:spacing w:before="156" w:line="188" w:lineRule="auto"/>
              <w:ind w:left="729"/>
            </w:pPr>
            <w:r>
              <w:rPr>
                <w:spacing w:val="-15"/>
              </w:rPr>
              <w:t>12</w:t>
            </w:r>
          </w:p>
        </w:tc>
        <w:tc>
          <w:tcPr>
            <w:tcW w:w="1657" w:type="dxa"/>
            <w:vAlign w:val="top"/>
          </w:tcPr>
          <w:p w14:paraId="68682262">
            <w:pPr>
              <w:pStyle w:val="6"/>
              <w:spacing w:before="156" w:line="188" w:lineRule="auto"/>
              <w:ind w:left="707"/>
            </w:pPr>
            <w:r>
              <w:rPr>
                <w:spacing w:val="-8"/>
              </w:rPr>
              <w:t>S2</w:t>
            </w:r>
          </w:p>
        </w:tc>
        <w:tc>
          <w:tcPr>
            <w:tcW w:w="1657" w:type="dxa"/>
            <w:vAlign w:val="top"/>
          </w:tcPr>
          <w:p w14:paraId="54665557">
            <w:pPr>
              <w:spacing w:before="115" w:line="219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371" w:type="dxa"/>
            <w:tcBorders>
              <w:right w:val="single" w:color="000000" w:sz="10" w:space="0"/>
            </w:tcBorders>
            <w:vAlign w:val="top"/>
          </w:tcPr>
          <w:p w14:paraId="6F0C204E">
            <w:pPr>
              <w:pStyle w:val="6"/>
              <w:spacing w:before="115" w:line="219" w:lineRule="auto"/>
              <w:ind w:left="85"/>
            </w:pPr>
            <w:r>
              <w:rPr>
                <w:spacing w:val="-4"/>
              </w:rPr>
              <w:t xml:space="preserve">1 </w:t>
            </w:r>
            <w:r>
              <w:rPr>
                <w:rFonts w:ascii="宋体" w:hAnsi="宋体" w:eastAsia="宋体" w:cs="宋体"/>
                <w:spacing w:val="-4"/>
              </w:rPr>
              <w:t>通道开关源端</w:t>
            </w:r>
            <w:r>
              <w:rPr>
                <w:rFonts w:ascii="宋体" w:hAnsi="宋体" w:eastAsia="宋体" w:cs="宋体"/>
                <w:spacing w:val="-49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</w:tr>
      <w:tr w14:paraId="682DC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672" w:type="dxa"/>
            <w:tcBorders>
              <w:left w:val="single" w:color="000000" w:sz="10" w:space="0"/>
            </w:tcBorders>
            <w:vAlign w:val="top"/>
          </w:tcPr>
          <w:p w14:paraId="5B89F867">
            <w:pPr>
              <w:pStyle w:val="6"/>
              <w:spacing w:before="156" w:line="188" w:lineRule="auto"/>
              <w:ind w:left="729"/>
            </w:pPr>
            <w:r>
              <w:rPr>
                <w:spacing w:val="-15"/>
              </w:rPr>
              <w:t>13</w:t>
            </w:r>
          </w:p>
        </w:tc>
        <w:tc>
          <w:tcPr>
            <w:tcW w:w="1657" w:type="dxa"/>
            <w:vAlign w:val="top"/>
          </w:tcPr>
          <w:p w14:paraId="3AD2EDFA">
            <w:pPr>
              <w:pStyle w:val="6"/>
              <w:spacing w:before="156" w:line="188" w:lineRule="auto"/>
              <w:ind w:left="521"/>
            </w:pPr>
            <w:r>
              <w:rPr>
                <w:spacing w:val="-3"/>
              </w:rPr>
              <w:t>OUT1</w:t>
            </w:r>
          </w:p>
        </w:tc>
        <w:tc>
          <w:tcPr>
            <w:tcW w:w="1657" w:type="dxa"/>
            <w:vAlign w:val="top"/>
          </w:tcPr>
          <w:p w14:paraId="09EA1152">
            <w:pPr>
              <w:spacing w:before="115" w:line="219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371" w:type="dxa"/>
            <w:tcBorders>
              <w:right w:val="single" w:color="000000" w:sz="10" w:space="0"/>
            </w:tcBorders>
            <w:vAlign w:val="top"/>
          </w:tcPr>
          <w:p w14:paraId="1DC95FC2">
            <w:pPr>
              <w:pStyle w:val="6"/>
              <w:spacing w:before="115" w:line="219" w:lineRule="auto"/>
              <w:ind w:left="85"/>
              <w:rPr>
                <w:rFonts w:ascii="宋体" w:hAnsi="宋体" w:eastAsia="宋体" w:cs="宋体"/>
              </w:rPr>
            </w:pPr>
            <w:r>
              <w:rPr>
                <w:spacing w:val="-5"/>
              </w:rPr>
              <w:t xml:space="preserve">1 </w:t>
            </w:r>
            <w:r>
              <w:rPr>
                <w:rFonts w:ascii="宋体" w:hAnsi="宋体" w:eastAsia="宋体" w:cs="宋体"/>
                <w:spacing w:val="-5"/>
              </w:rPr>
              <w:t>通道输出端</w:t>
            </w:r>
          </w:p>
        </w:tc>
      </w:tr>
      <w:tr w14:paraId="48E71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672" w:type="dxa"/>
            <w:tcBorders>
              <w:left w:val="single" w:color="000000" w:sz="10" w:space="0"/>
            </w:tcBorders>
            <w:vAlign w:val="top"/>
          </w:tcPr>
          <w:p w14:paraId="60E0A9EC">
            <w:pPr>
              <w:pStyle w:val="6"/>
              <w:spacing w:before="159" w:line="188" w:lineRule="auto"/>
              <w:ind w:left="729"/>
            </w:pPr>
            <w:r>
              <w:rPr>
                <w:spacing w:val="-15"/>
              </w:rPr>
              <w:t>14</w:t>
            </w:r>
          </w:p>
        </w:tc>
        <w:tc>
          <w:tcPr>
            <w:tcW w:w="1657" w:type="dxa"/>
            <w:vAlign w:val="top"/>
          </w:tcPr>
          <w:p w14:paraId="4D3AF438">
            <w:pPr>
              <w:pStyle w:val="6"/>
              <w:spacing w:before="159" w:line="188" w:lineRule="auto"/>
              <w:ind w:left="707"/>
            </w:pPr>
            <w:r>
              <w:rPr>
                <w:spacing w:val="-8"/>
              </w:rPr>
              <w:t>S1</w:t>
            </w:r>
          </w:p>
        </w:tc>
        <w:tc>
          <w:tcPr>
            <w:tcW w:w="1657" w:type="dxa"/>
            <w:vAlign w:val="top"/>
          </w:tcPr>
          <w:p w14:paraId="00169BA8">
            <w:pPr>
              <w:spacing w:before="117" w:line="219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371" w:type="dxa"/>
            <w:tcBorders>
              <w:right w:val="single" w:color="000000" w:sz="10" w:space="0"/>
            </w:tcBorders>
            <w:vAlign w:val="top"/>
          </w:tcPr>
          <w:p w14:paraId="52FA9CF2">
            <w:pPr>
              <w:pStyle w:val="6"/>
              <w:spacing w:before="117" w:line="219" w:lineRule="auto"/>
              <w:ind w:left="85"/>
            </w:pPr>
            <w:r>
              <w:rPr>
                <w:spacing w:val="-4"/>
              </w:rPr>
              <w:t xml:space="preserve">1 </w:t>
            </w:r>
            <w:r>
              <w:rPr>
                <w:rFonts w:ascii="宋体" w:hAnsi="宋体" w:eastAsia="宋体" w:cs="宋体"/>
                <w:spacing w:val="-4"/>
              </w:rPr>
              <w:t>通道开关源端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spacing w:val="-4"/>
              </w:rPr>
              <w:t>1</w:t>
            </w:r>
          </w:p>
        </w:tc>
      </w:tr>
      <w:tr w14:paraId="006FEB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672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145462D">
            <w:pPr>
              <w:pStyle w:val="6"/>
              <w:spacing w:before="171" w:line="182" w:lineRule="auto"/>
              <w:ind w:left="412"/>
            </w:pPr>
            <w:r>
              <w:rPr>
                <w:spacing w:val="-10"/>
              </w:rPr>
              <w:t>5</w:t>
            </w:r>
            <w:r>
              <w:rPr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、</w:t>
            </w:r>
            <w:r>
              <w:rPr>
                <w:spacing w:val="-10"/>
              </w:rPr>
              <w:t>6</w:t>
            </w:r>
            <w:r>
              <w:rPr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、</w:t>
            </w:r>
            <w:r>
              <w:rPr>
                <w:spacing w:val="-10"/>
              </w:rPr>
              <w:t>8</w:t>
            </w:r>
          </w:p>
        </w:tc>
        <w:tc>
          <w:tcPr>
            <w:tcW w:w="1657" w:type="dxa"/>
            <w:tcBorders>
              <w:bottom w:val="single" w:color="000000" w:sz="10" w:space="0"/>
            </w:tcBorders>
            <w:vAlign w:val="top"/>
          </w:tcPr>
          <w:p w14:paraId="2D4CD518">
            <w:pPr>
              <w:pStyle w:val="6"/>
              <w:spacing w:before="173" w:line="188" w:lineRule="auto"/>
              <w:ind w:left="651"/>
            </w:pPr>
            <w:r>
              <w:rPr>
                <w:spacing w:val="1"/>
              </w:rPr>
              <w:t>NC</w:t>
            </w:r>
          </w:p>
        </w:tc>
        <w:tc>
          <w:tcPr>
            <w:tcW w:w="1657" w:type="dxa"/>
            <w:tcBorders>
              <w:bottom w:val="single" w:color="000000" w:sz="10" w:space="0"/>
            </w:tcBorders>
            <w:vAlign w:val="top"/>
          </w:tcPr>
          <w:p w14:paraId="40680735">
            <w:pPr>
              <w:spacing w:before="132" w:line="227" w:lineRule="auto"/>
              <w:ind w:left="7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空</w:t>
            </w:r>
          </w:p>
        </w:tc>
        <w:tc>
          <w:tcPr>
            <w:tcW w:w="437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2B7D2BA">
            <w:pPr>
              <w:rPr>
                <w:rFonts w:ascii="Arial"/>
                <w:sz w:val="21"/>
              </w:rPr>
            </w:pPr>
          </w:p>
        </w:tc>
      </w:tr>
    </w:tbl>
    <w:p w14:paraId="5DDC0B40">
      <w:pPr>
        <w:spacing w:before="200" w:line="222" w:lineRule="auto"/>
        <w:ind w:left="351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6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6"/>
          <w:sz w:val="24"/>
          <w:szCs w:val="24"/>
        </w:rPr>
        <w:t>引脚排列示意图</w:t>
      </w:r>
    </w:p>
    <w:p w14:paraId="22613A8B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0822ADC1">
      <w:pPr>
        <w:spacing w:line="256" w:lineRule="auto"/>
        <w:rPr>
          <w:rFonts w:ascii="Arial"/>
          <w:sz w:val="21"/>
        </w:rPr>
      </w:pPr>
    </w:p>
    <w:p w14:paraId="4BCE527A">
      <w:pPr>
        <w:spacing w:line="257" w:lineRule="auto"/>
        <w:rPr>
          <w:rFonts w:ascii="Arial"/>
          <w:sz w:val="21"/>
        </w:rPr>
      </w:pPr>
    </w:p>
    <w:p w14:paraId="399D9C20">
      <w:pPr>
        <w:spacing w:before="78" w:line="222" w:lineRule="auto"/>
        <w:ind w:left="23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7"/>
          <w:sz w:val="24"/>
          <w:szCs w:val="24"/>
        </w:rPr>
        <w:t>电气参数</w:t>
      </w:r>
    </w:p>
    <w:p w14:paraId="42C9C70A">
      <w:pPr>
        <w:spacing w:line="266" w:lineRule="auto"/>
        <w:rPr>
          <w:rFonts w:ascii="Arial"/>
          <w:sz w:val="21"/>
        </w:rPr>
      </w:pPr>
    </w:p>
    <w:p w14:paraId="0CAA64AE">
      <w:pPr>
        <w:spacing w:before="78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3.1  </w:t>
      </w:r>
      <w:r>
        <w:rPr>
          <w:rFonts w:ascii="黑体" w:hAnsi="黑体" w:eastAsia="黑体" w:cs="黑体"/>
          <w:spacing w:val="-1"/>
          <w:sz w:val="24"/>
          <w:szCs w:val="24"/>
        </w:rPr>
        <w:t>绝对最大额定值</w:t>
      </w:r>
    </w:p>
    <w:p w14:paraId="73D9D607">
      <w:pPr>
        <w:spacing w:before="187" w:line="223" w:lineRule="auto"/>
        <w:ind w:left="44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表</w:t>
      </w:r>
      <w:r>
        <w:rPr>
          <w:rFonts w:ascii="黑体" w:hAnsi="黑体" w:eastAsia="黑体" w:cs="黑体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1</w:t>
      </w:r>
    </w:p>
    <w:p w14:paraId="2610254F">
      <w:pPr>
        <w:spacing w:line="148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7"/>
        <w:gridCol w:w="1412"/>
        <w:gridCol w:w="1996"/>
        <w:gridCol w:w="1009"/>
        <w:gridCol w:w="1009"/>
        <w:gridCol w:w="1011"/>
        <w:gridCol w:w="723"/>
      </w:tblGrid>
      <w:tr w14:paraId="7EFBE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197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502F450D">
            <w:pPr>
              <w:spacing w:before="82" w:line="219" w:lineRule="auto"/>
              <w:ind w:left="8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特性</w:t>
            </w:r>
          </w:p>
        </w:tc>
        <w:tc>
          <w:tcPr>
            <w:tcW w:w="141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09DC2AD">
            <w:pPr>
              <w:spacing w:before="82" w:line="219" w:lineRule="auto"/>
              <w:ind w:left="4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199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B6EF798">
            <w:pPr>
              <w:pStyle w:val="6"/>
              <w:spacing w:before="82" w:line="219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</w:rPr>
              <w:t>条件</w:t>
            </w:r>
            <w:r>
              <w:rPr>
                <w:b/>
                <w:bCs/>
                <w:spacing w:val="-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5"/>
              </w:rPr>
              <w:t>描述</w:t>
            </w:r>
          </w:p>
        </w:tc>
        <w:tc>
          <w:tcPr>
            <w:tcW w:w="100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3EBC730">
            <w:pPr>
              <w:spacing w:before="82" w:line="219" w:lineRule="auto"/>
              <w:ind w:left="1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最小值</w:t>
            </w:r>
          </w:p>
        </w:tc>
        <w:tc>
          <w:tcPr>
            <w:tcW w:w="100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290BC09">
            <w:pPr>
              <w:spacing w:before="82" w:line="219" w:lineRule="auto"/>
              <w:ind w:left="1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典型值</w:t>
            </w:r>
          </w:p>
        </w:tc>
        <w:tc>
          <w:tcPr>
            <w:tcW w:w="101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8D4ADFF">
            <w:pPr>
              <w:spacing w:before="82" w:line="219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最大值</w:t>
            </w:r>
          </w:p>
        </w:tc>
        <w:tc>
          <w:tcPr>
            <w:tcW w:w="723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5F5F1BA6">
            <w:pPr>
              <w:spacing w:before="81" w:line="220" w:lineRule="auto"/>
              <w:ind w:left="1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116B75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197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2F1ADF17">
            <w:pPr>
              <w:spacing w:before="71" w:line="222" w:lineRule="auto"/>
              <w:ind w:left="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正电源电压</w:t>
            </w:r>
          </w:p>
        </w:tc>
        <w:tc>
          <w:tcPr>
            <w:tcW w:w="1412" w:type="dxa"/>
            <w:tcBorders>
              <w:top w:val="single" w:color="000000" w:sz="10" w:space="0"/>
            </w:tcBorders>
            <w:vAlign w:val="top"/>
          </w:tcPr>
          <w:p w14:paraId="6A95C0B8">
            <w:pPr>
              <w:pStyle w:val="6"/>
              <w:spacing w:before="115" w:line="197" w:lineRule="auto"/>
              <w:ind w:left="501"/>
              <w:rPr>
                <w:sz w:val="15"/>
                <w:szCs w:val="15"/>
              </w:rPr>
            </w:pPr>
            <w:r>
              <w:rPr>
                <w:spacing w:val="2"/>
              </w:rPr>
              <w:t>V</w:t>
            </w:r>
            <w:r>
              <w:rPr>
                <w:spacing w:val="2"/>
                <w:sz w:val="15"/>
                <w:szCs w:val="15"/>
              </w:rPr>
              <w:t>DD</w:t>
            </w:r>
          </w:p>
        </w:tc>
        <w:tc>
          <w:tcPr>
            <w:tcW w:w="1996" w:type="dxa"/>
            <w:tcBorders>
              <w:top w:val="single" w:color="000000" w:sz="10" w:space="0"/>
            </w:tcBorders>
            <w:vAlign w:val="top"/>
          </w:tcPr>
          <w:p w14:paraId="497CF78E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tcBorders>
              <w:top w:val="single" w:color="000000" w:sz="10" w:space="0"/>
            </w:tcBorders>
            <w:vAlign w:val="top"/>
          </w:tcPr>
          <w:p w14:paraId="27165BE9">
            <w:pPr>
              <w:pStyle w:val="6"/>
              <w:spacing w:before="213" w:line="115" w:lineRule="exact"/>
              <w:ind w:left="475"/>
            </w:pPr>
            <w:r>
              <w:rPr>
                <w:position w:val="-2"/>
              </w:rPr>
              <w:t>-</w:t>
            </w:r>
          </w:p>
        </w:tc>
        <w:tc>
          <w:tcPr>
            <w:tcW w:w="1009" w:type="dxa"/>
            <w:tcBorders>
              <w:top w:val="single" w:color="000000" w:sz="10" w:space="0"/>
            </w:tcBorders>
            <w:vAlign w:val="top"/>
          </w:tcPr>
          <w:p w14:paraId="0C1563CD">
            <w:pPr>
              <w:pStyle w:val="6"/>
              <w:spacing w:before="213" w:line="115" w:lineRule="exact"/>
              <w:ind w:left="479"/>
            </w:pPr>
            <w:r>
              <w:rPr>
                <w:position w:val="-2"/>
              </w:rPr>
              <w:t>-</w:t>
            </w:r>
          </w:p>
        </w:tc>
        <w:tc>
          <w:tcPr>
            <w:tcW w:w="1011" w:type="dxa"/>
            <w:tcBorders>
              <w:top w:val="single" w:color="000000" w:sz="10" w:space="0"/>
            </w:tcBorders>
            <w:vAlign w:val="top"/>
          </w:tcPr>
          <w:p w14:paraId="7DD81299">
            <w:pPr>
              <w:pStyle w:val="6"/>
              <w:spacing w:before="112" w:line="188" w:lineRule="auto"/>
              <w:ind w:left="328"/>
            </w:pPr>
            <w:r>
              <w:rPr>
                <w:spacing w:val="-2"/>
              </w:rPr>
              <w:t>+17</w:t>
            </w:r>
          </w:p>
        </w:tc>
        <w:tc>
          <w:tcPr>
            <w:tcW w:w="723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83252A7">
            <w:pPr>
              <w:pStyle w:val="6"/>
              <w:spacing w:before="115" w:line="185" w:lineRule="auto"/>
              <w:ind w:left="275"/>
            </w:pPr>
            <w:r>
              <w:t>V</w:t>
            </w:r>
          </w:p>
        </w:tc>
      </w:tr>
      <w:tr w14:paraId="4C0D70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197" w:type="dxa"/>
            <w:tcBorders>
              <w:left w:val="single" w:color="000000" w:sz="10" w:space="0"/>
            </w:tcBorders>
            <w:vAlign w:val="top"/>
          </w:tcPr>
          <w:p w14:paraId="512B4ABB">
            <w:pPr>
              <w:spacing w:before="85" w:line="219" w:lineRule="auto"/>
              <w:ind w:left="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负电源电压</w:t>
            </w:r>
          </w:p>
        </w:tc>
        <w:tc>
          <w:tcPr>
            <w:tcW w:w="1412" w:type="dxa"/>
            <w:vAlign w:val="top"/>
          </w:tcPr>
          <w:p w14:paraId="6D3073E1">
            <w:pPr>
              <w:pStyle w:val="6"/>
              <w:spacing w:before="129" w:line="199" w:lineRule="auto"/>
              <w:ind w:left="527"/>
              <w:rPr>
                <w:sz w:val="15"/>
                <w:szCs w:val="15"/>
              </w:rPr>
            </w:pPr>
            <w:r>
              <w:rPr>
                <w:spacing w:val="1"/>
              </w:rPr>
              <w:t>V</w:t>
            </w:r>
            <w:r>
              <w:rPr>
                <w:spacing w:val="1"/>
                <w:sz w:val="15"/>
                <w:szCs w:val="15"/>
              </w:rPr>
              <w:t>SS</w:t>
            </w:r>
          </w:p>
        </w:tc>
        <w:tc>
          <w:tcPr>
            <w:tcW w:w="1996" w:type="dxa"/>
            <w:vAlign w:val="top"/>
          </w:tcPr>
          <w:p w14:paraId="57279492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0D1A84C2">
            <w:pPr>
              <w:pStyle w:val="6"/>
              <w:spacing w:before="126" w:line="188" w:lineRule="auto"/>
              <w:ind w:left="355"/>
            </w:pPr>
            <w:r>
              <w:rPr>
                <w:spacing w:val="-4"/>
              </w:rPr>
              <w:t>-17</w:t>
            </w:r>
          </w:p>
        </w:tc>
        <w:tc>
          <w:tcPr>
            <w:tcW w:w="1009" w:type="dxa"/>
            <w:vAlign w:val="top"/>
          </w:tcPr>
          <w:p w14:paraId="5B95377D">
            <w:pPr>
              <w:pStyle w:val="6"/>
              <w:spacing w:before="227" w:line="115" w:lineRule="exact"/>
              <w:ind w:left="479"/>
            </w:pPr>
            <w:r>
              <w:rPr>
                <w:position w:val="-2"/>
              </w:rPr>
              <w:t>-</w:t>
            </w:r>
          </w:p>
        </w:tc>
        <w:tc>
          <w:tcPr>
            <w:tcW w:w="1011" w:type="dxa"/>
            <w:vAlign w:val="top"/>
          </w:tcPr>
          <w:p w14:paraId="67720718">
            <w:pPr>
              <w:pStyle w:val="6"/>
              <w:spacing w:before="227" w:line="115" w:lineRule="exact"/>
              <w:ind w:left="482"/>
            </w:pPr>
            <w:r>
              <w:rPr>
                <w:position w:val="-2"/>
              </w:rPr>
              <w:t>-</w:t>
            </w:r>
          </w:p>
        </w:tc>
        <w:tc>
          <w:tcPr>
            <w:tcW w:w="723" w:type="dxa"/>
            <w:tcBorders>
              <w:right w:val="single" w:color="000000" w:sz="10" w:space="0"/>
            </w:tcBorders>
            <w:vAlign w:val="top"/>
          </w:tcPr>
          <w:p w14:paraId="1B138E61">
            <w:pPr>
              <w:pStyle w:val="6"/>
              <w:spacing w:before="129" w:line="185" w:lineRule="auto"/>
              <w:ind w:left="275"/>
            </w:pPr>
            <w:r>
              <w:t>V</w:t>
            </w:r>
          </w:p>
        </w:tc>
      </w:tr>
      <w:tr w14:paraId="17BC2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197" w:type="dxa"/>
            <w:tcBorders>
              <w:left w:val="single" w:color="000000" w:sz="10" w:space="0"/>
            </w:tcBorders>
            <w:vAlign w:val="top"/>
          </w:tcPr>
          <w:p w14:paraId="76172720">
            <w:pPr>
              <w:spacing w:before="87" w:line="219" w:lineRule="auto"/>
              <w:ind w:left="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输出过压保护</w:t>
            </w:r>
          </w:p>
        </w:tc>
        <w:tc>
          <w:tcPr>
            <w:tcW w:w="1412" w:type="dxa"/>
            <w:vAlign w:val="top"/>
          </w:tcPr>
          <w:p w14:paraId="6CF0D9BD">
            <w:pPr>
              <w:pStyle w:val="6"/>
              <w:spacing w:before="86" w:line="229" w:lineRule="auto"/>
              <w:ind w:left="81"/>
              <w:rPr>
                <w:rFonts w:ascii="宋体" w:hAnsi="宋体" w:eastAsia="宋体" w:cs="宋体"/>
              </w:rPr>
            </w:pPr>
            <w:r>
              <w:t>V</w:t>
            </w:r>
            <w:r>
              <w:rPr>
                <w:position w:val="-1"/>
                <w:sz w:val="15"/>
                <w:szCs w:val="15"/>
              </w:rPr>
              <w:t>OUT</w:t>
            </w:r>
            <w:r>
              <w:rPr>
                <w:rFonts w:ascii="宋体" w:hAnsi="宋体" w:eastAsia="宋体" w:cs="宋体"/>
                <w:spacing w:val="2"/>
              </w:rPr>
              <w:t>（</w:t>
            </w:r>
            <w:r>
              <w:t>Vs</w:t>
            </w:r>
            <w:r>
              <w:rPr>
                <w:rFonts w:ascii="宋体" w:hAnsi="宋体" w:eastAsia="宋体" w:cs="宋体"/>
                <w:spacing w:val="2"/>
              </w:rPr>
              <w:t>）</w:t>
            </w:r>
          </w:p>
        </w:tc>
        <w:tc>
          <w:tcPr>
            <w:tcW w:w="1996" w:type="dxa"/>
            <w:vAlign w:val="top"/>
          </w:tcPr>
          <w:p w14:paraId="4F6434C6">
            <w:pPr>
              <w:spacing w:before="87" w:line="220" w:lineRule="auto"/>
              <w:ind w:left="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连续</w:t>
            </w:r>
          </w:p>
        </w:tc>
        <w:tc>
          <w:tcPr>
            <w:tcW w:w="1009" w:type="dxa"/>
            <w:vAlign w:val="top"/>
          </w:tcPr>
          <w:p w14:paraId="6BD63505">
            <w:pPr>
              <w:pStyle w:val="6"/>
              <w:spacing w:before="86" w:line="229" w:lineRule="auto"/>
              <w:ind w:left="95"/>
            </w:pPr>
            <w:r>
              <w:t>V</w:t>
            </w:r>
            <w:r>
              <w:rPr>
                <w:position w:val="-1"/>
                <w:sz w:val="15"/>
                <w:szCs w:val="15"/>
              </w:rPr>
              <w:t>SS</w:t>
            </w:r>
            <w:r>
              <w:rPr>
                <w:rFonts w:ascii="宋体" w:hAnsi="宋体" w:eastAsia="宋体" w:cs="宋体"/>
              </w:rPr>
              <w:t>﹣</w:t>
            </w:r>
            <w:r>
              <w:t>20</w:t>
            </w:r>
          </w:p>
        </w:tc>
        <w:tc>
          <w:tcPr>
            <w:tcW w:w="1009" w:type="dxa"/>
            <w:vAlign w:val="top"/>
          </w:tcPr>
          <w:p w14:paraId="30F5C197">
            <w:pPr>
              <w:pStyle w:val="6"/>
              <w:spacing w:before="229" w:line="116" w:lineRule="exact"/>
              <w:ind w:left="479"/>
            </w:pPr>
            <w:r>
              <w:rPr>
                <w:position w:val="-2"/>
              </w:rPr>
              <w:t>-</w:t>
            </w:r>
          </w:p>
        </w:tc>
        <w:tc>
          <w:tcPr>
            <w:tcW w:w="1011" w:type="dxa"/>
            <w:vAlign w:val="top"/>
          </w:tcPr>
          <w:p w14:paraId="2EBBD14E">
            <w:pPr>
              <w:pStyle w:val="6"/>
              <w:spacing w:before="87" w:line="230" w:lineRule="auto"/>
              <w:ind w:left="74"/>
            </w:pPr>
            <w:r>
              <w:t>V</w:t>
            </w:r>
            <w:r>
              <w:rPr>
                <w:position w:val="-1"/>
                <w:sz w:val="15"/>
                <w:szCs w:val="15"/>
              </w:rPr>
              <w:t>DD</w:t>
            </w:r>
            <w:r>
              <w:rPr>
                <w:rFonts w:ascii="宋体" w:hAnsi="宋体" w:eastAsia="宋体" w:cs="宋体"/>
                <w:spacing w:val="2"/>
              </w:rPr>
              <w:t>﹢</w:t>
            </w:r>
            <w:r>
              <w:rPr>
                <w:spacing w:val="2"/>
              </w:rPr>
              <w:t>20</w:t>
            </w:r>
          </w:p>
        </w:tc>
        <w:tc>
          <w:tcPr>
            <w:tcW w:w="723" w:type="dxa"/>
            <w:tcBorders>
              <w:right w:val="single" w:color="000000" w:sz="10" w:space="0"/>
            </w:tcBorders>
            <w:vAlign w:val="top"/>
          </w:tcPr>
          <w:p w14:paraId="30B06105">
            <w:pPr>
              <w:pStyle w:val="6"/>
              <w:spacing w:before="132" w:line="185" w:lineRule="auto"/>
              <w:ind w:left="275"/>
            </w:pPr>
            <w:r>
              <w:t>V</w:t>
            </w:r>
          </w:p>
        </w:tc>
      </w:tr>
      <w:tr w14:paraId="22D614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197" w:type="dxa"/>
            <w:tcBorders>
              <w:left w:val="single" w:color="000000" w:sz="10" w:space="0"/>
            </w:tcBorders>
            <w:vAlign w:val="top"/>
          </w:tcPr>
          <w:p w14:paraId="2F387111">
            <w:pPr>
              <w:spacing w:before="92" w:line="219" w:lineRule="auto"/>
              <w:ind w:left="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开关输出电流</w:t>
            </w:r>
          </w:p>
        </w:tc>
        <w:tc>
          <w:tcPr>
            <w:tcW w:w="1412" w:type="dxa"/>
            <w:vAlign w:val="top"/>
          </w:tcPr>
          <w:p w14:paraId="2CE5A82B">
            <w:pPr>
              <w:pStyle w:val="6"/>
              <w:spacing w:before="137" w:line="200" w:lineRule="auto"/>
              <w:ind w:left="565"/>
              <w:rPr>
                <w:sz w:val="15"/>
                <w:szCs w:val="15"/>
              </w:rPr>
            </w:pPr>
            <w:r>
              <w:t>I</w:t>
            </w:r>
            <w:r>
              <w:rPr>
                <w:sz w:val="15"/>
                <w:szCs w:val="15"/>
              </w:rPr>
              <w:t>DS</w:t>
            </w:r>
          </w:p>
        </w:tc>
        <w:tc>
          <w:tcPr>
            <w:tcW w:w="1996" w:type="dxa"/>
            <w:vAlign w:val="top"/>
          </w:tcPr>
          <w:p w14:paraId="085BADE2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7681E350">
            <w:pPr>
              <w:pStyle w:val="6"/>
              <w:spacing w:before="234" w:line="116" w:lineRule="exact"/>
              <w:ind w:left="475"/>
            </w:pPr>
            <w:r>
              <w:rPr>
                <w:position w:val="-2"/>
              </w:rPr>
              <w:t>-</w:t>
            </w:r>
          </w:p>
        </w:tc>
        <w:tc>
          <w:tcPr>
            <w:tcW w:w="1009" w:type="dxa"/>
            <w:vAlign w:val="top"/>
          </w:tcPr>
          <w:p w14:paraId="7952DA2A">
            <w:pPr>
              <w:pStyle w:val="6"/>
              <w:spacing w:before="234" w:line="116" w:lineRule="exact"/>
              <w:ind w:left="479"/>
            </w:pPr>
            <w:r>
              <w:rPr>
                <w:position w:val="-2"/>
              </w:rPr>
              <w:t>-</w:t>
            </w:r>
          </w:p>
        </w:tc>
        <w:tc>
          <w:tcPr>
            <w:tcW w:w="1011" w:type="dxa"/>
            <w:vAlign w:val="top"/>
          </w:tcPr>
          <w:p w14:paraId="0E79712B">
            <w:pPr>
              <w:pStyle w:val="6"/>
              <w:spacing w:before="134" w:line="188" w:lineRule="auto"/>
              <w:ind w:left="402"/>
            </w:pPr>
            <w:r>
              <w:rPr>
                <w:spacing w:val="-6"/>
              </w:rPr>
              <w:t>50</w:t>
            </w:r>
          </w:p>
        </w:tc>
        <w:tc>
          <w:tcPr>
            <w:tcW w:w="723" w:type="dxa"/>
            <w:tcBorders>
              <w:right w:val="single" w:color="000000" w:sz="10" w:space="0"/>
            </w:tcBorders>
            <w:vAlign w:val="top"/>
          </w:tcPr>
          <w:p w14:paraId="249C83A4">
            <w:pPr>
              <w:pStyle w:val="6"/>
              <w:spacing w:before="133" w:line="189" w:lineRule="auto"/>
              <w:ind w:left="179"/>
            </w:pPr>
            <w:r>
              <w:rPr>
                <w:spacing w:val="-1"/>
              </w:rPr>
              <w:t>mA</w:t>
            </w:r>
          </w:p>
        </w:tc>
      </w:tr>
      <w:tr w14:paraId="48582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197" w:type="dxa"/>
            <w:tcBorders>
              <w:left w:val="single" w:color="000000" w:sz="10" w:space="0"/>
            </w:tcBorders>
            <w:vAlign w:val="top"/>
          </w:tcPr>
          <w:p w14:paraId="11C36504">
            <w:pPr>
              <w:spacing w:before="95" w:line="219" w:lineRule="auto"/>
              <w:ind w:left="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耗散功率</w:t>
            </w:r>
          </w:p>
        </w:tc>
        <w:tc>
          <w:tcPr>
            <w:tcW w:w="1412" w:type="dxa"/>
            <w:vAlign w:val="top"/>
          </w:tcPr>
          <w:p w14:paraId="38A3D061">
            <w:pPr>
              <w:pStyle w:val="6"/>
              <w:spacing w:before="140" w:line="193" w:lineRule="auto"/>
              <w:ind w:left="579"/>
              <w:rPr>
                <w:sz w:val="15"/>
                <w:szCs w:val="15"/>
              </w:rPr>
            </w:pPr>
            <w:r>
              <w:rPr>
                <w:spacing w:val="-1"/>
              </w:rPr>
              <w:t>P</w:t>
            </w:r>
            <w:r>
              <w:rPr>
                <w:spacing w:val="-1"/>
                <w:position w:val="-1"/>
                <w:sz w:val="15"/>
                <w:szCs w:val="15"/>
              </w:rPr>
              <w:t>D</w:t>
            </w:r>
          </w:p>
        </w:tc>
        <w:tc>
          <w:tcPr>
            <w:tcW w:w="1996" w:type="dxa"/>
            <w:vAlign w:val="top"/>
          </w:tcPr>
          <w:p w14:paraId="77C8EA6F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5093ADC1">
            <w:pPr>
              <w:pStyle w:val="6"/>
              <w:spacing w:before="237" w:line="115" w:lineRule="exact"/>
              <w:ind w:left="475"/>
            </w:pPr>
            <w:r>
              <w:rPr>
                <w:position w:val="-2"/>
              </w:rPr>
              <w:t>-</w:t>
            </w:r>
          </w:p>
        </w:tc>
        <w:tc>
          <w:tcPr>
            <w:tcW w:w="1009" w:type="dxa"/>
            <w:vAlign w:val="top"/>
          </w:tcPr>
          <w:p w14:paraId="6500DE17">
            <w:pPr>
              <w:pStyle w:val="6"/>
              <w:spacing w:before="237" w:line="115" w:lineRule="exact"/>
              <w:ind w:left="479"/>
            </w:pPr>
            <w:r>
              <w:rPr>
                <w:position w:val="-2"/>
              </w:rPr>
              <w:t>-</w:t>
            </w:r>
          </w:p>
        </w:tc>
        <w:tc>
          <w:tcPr>
            <w:tcW w:w="1011" w:type="dxa"/>
            <w:vAlign w:val="top"/>
          </w:tcPr>
          <w:p w14:paraId="655F4132">
            <w:pPr>
              <w:pStyle w:val="6"/>
              <w:spacing w:before="136" w:line="188" w:lineRule="auto"/>
              <w:ind w:left="335"/>
            </w:pPr>
            <w:r>
              <w:rPr>
                <w:spacing w:val="-2"/>
              </w:rPr>
              <w:t>450</w:t>
            </w:r>
          </w:p>
        </w:tc>
        <w:tc>
          <w:tcPr>
            <w:tcW w:w="723" w:type="dxa"/>
            <w:tcBorders>
              <w:right w:val="single" w:color="000000" w:sz="10" w:space="0"/>
            </w:tcBorders>
            <w:vAlign w:val="top"/>
          </w:tcPr>
          <w:p w14:paraId="3A9D93E4">
            <w:pPr>
              <w:pStyle w:val="6"/>
              <w:spacing w:before="140" w:line="185" w:lineRule="auto"/>
              <w:ind w:left="155"/>
            </w:pPr>
            <w:r>
              <w:rPr>
                <w:spacing w:val="-1"/>
              </w:rPr>
              <w:t>mW</w:t>
            </w:r>
          </w:p>
        </w:tc>
      </w:tr>
      <w:tr w14:paraId="48E52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197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56CBA5E">
            <w:pPr>
              <w:spacing w:before="99" w:line="219" w:lineRule="auto"/>
              <w:ind w:left="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储存温度范围</w:t>
            </w:r>
          </w:p>
        </w:tc>
        <w:tc>
          <w:tcPr>
            <w:tcW w:w="1412" w:type="dxa"/>
            <w:tcBorders>
              <w:bottom w:val="single" w:color="000000" w:sz="10" w:space="0"/>
            </w:tcBorders>
            <w:vAlign w:val="top"/>
          </w:tcPr>
          <w:p w14:paraId="3A3E72EA">
            <w:pPr>
              <w:pStyle w:val="6"/>
              <w:spacing w:before="143" w:line="200" w:lineRule="auto"/>
              <w:ind w:left="484"/>
              <w:rPr>
                <w:sz w:val="15"/>
                <w:szCs w:val="15"/>
              </w:rPr>
            </w:pPr>
            <w:r>
              <w:rPr>
                <w:spacing w:val="1"/>
              </w:rPr>
              <w:t>T</w:t>
            </w:r>
            <w:r>
              <w:rPr>
                <w:spacing w:val="1"/>
                <w:sz w:val="15"/>
                <w:szCs w:val="15"/>
              </w:rPr>
              <w:t>STG</w:t>
            </w:r>
          </w:p>
        </w:tc>
        <w:tc>
          <w:tcPr>
            <w:tcW w:w="1996" w:type="dxa"/>
            <w:tcBorders>
              <w:bottom w:val="single" w:color="000000" w:sz="10" w:space="0"/>
            </w:tcBorders>
            <w:vAlign w:val="top"/>
          </w:tcPr>
          <w:p w14:paraId="7209ABCD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tcBorders>
              <w:bottom w:val="single" w:color="000000" w:sz="10" w:space="0"/>
            </w:tcBorders>
            <w:vAlign w:val="top"/>
          </w:tcPr>
          <w:p w14:paraId="1D625533">
            <w:pPr>
              <w:pStyle w:val="6"/>
              <w:spacing w:before="140" w:line="188" w:lineRule="auto"/>
              <w:ind w:left="355"/>
            </w:pPr>
            <w:r>
              <w:rPr>
                <w:spacing w:val="-4"/>
              </w:rPr>
              <w:t>-65</w:t>
            </w:r>
          </w:p>
        </w:tc>
        <w:tc>
          <w:tcPr>
            <w:tcW w:w="1009" w:type="dxa"/>
            <w:tcBorders>
              <w:bottom w:val="single" w:color="000000" w:sz="10" w:space="0"/>
            </w:tcBorders>
            <w:vAlign w:val="top"/>
          </w:tcPr>
          <w:p w14:paraId="3741E002">
            <w:pPr>
              <w:pStyle w:val="6"/>
              <w:spacing w:before="241" w:line="115" w:lineRule="exact"/>
              <w:ind w:left="479"/>
            </w:pPr>
            <w:r>
              <w:rPr>
                <w:position w:val="-2"/>
              </w:rPr>
              <w:t>-</w:t>
            </w:r>
          </w:p>
        </w:tc>
        <w:tc>
          <w:tcPr>
            <w:tcW w:w="1011" w:type="dxa"/>
            <w:tcBorders>
              <w:bottom w:val="single" w:color="000000" w:sz="10" w:space="0"/>
            </w:tcBorders>
            <w:vAlign w:val="top"/>
          </w:tcPr>
          <w:p w14:paraId="12EC7632">
            <w:pPr>
              <w:pStyle w:val="6"/>
              <w:spacing w:before="98" w:line="236" w:lineRule="auto"/>
              <w:ind w:left="288"/>
            </w:pPr>
            <w:r>
              <w:rPr>
                <w:rFonts w:ascii="宋体" w:hAnsi="宋体" w:eastAsia="宋体" w:cs="宋体"/>
                <w:spacing w:val="-27"/>
              </w:rPr>
              <w:t>﹢</w:t>
            </w:r>
            <w:r>
              <w:rPr>
                <w:rFonts w:ascii="宋体" w:hAnsi="宋体" w:eastAsia="宋体" w:cs="宋体"/>
                <w:spacing w:val="-90"/>
              </w:rPr>
              <w:t xml:space="preserve"> </w:t>
            </w:r>
            <w:r>
              <w:rPr>
                <w:spacing w:val="-27"/>
              </w:rPr>
              <w:t>150</w:t>
            </w:r>
          </w:p>
        </w:tc>
        <w:tc>
          <w:tcPr>
            <w:tcW w:w="723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E9D0B93">
            <w:pPr>
              <w:pStyle w:val="6"/>
              <w:spacing w:before="140" w:line="188" w:lineRule="auto"/>
              <w:ind w:left="246"/>
            </w:pPr>
            <w:r>
              <w:t>℃</w:t>
            </w:r>
          </w:p>
        </w:tc>
      </w:tr>
    </w:tbl>
    <w:p w14:paraId="1BB6B349">
      <w:pPr>
        <w:spacing w:line="302" w:lineRule="auto"/>
        <w:rPr>
          <w:rFonts w:ascii="Arial"/>
          <w:sz w:val="21"/>
        </w:rPr>
      </w:pPr>
    </w:p>
    <w:p w14:paraId="26E7E1D2">
      <w:pPr>
        <w:spacing w:line="303" w:lineRule="auto"/>
        <w:rPr>
          <w:rFonts w:ascii="Arial"/>
          <w:sz w:val="21"/>
        </w:rPr>
      </w:pPr>
    </w:p>
    <w:p w14:paraId="596E20A9">
      <w:pPr>
        <w:spacing w:before="78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3.2  </w:t>
      </w:r>
      <w:r>
        <w:rPr>
          <w:rFonts w:ascii="黑体" w:hAnsi="黑体" w:eastAsia="黑体" w:cs="黑体"/>
          <w:spacing w:val="-1"/>
          <w:sz w:val="24"/>
          <w:szCs w:val="24"/>
        </w:rPr>
        <w:t>推荐工作条件</w:t>
      </w:r>
    </w:p>
    <w:p w14:paraId="29C19638">
      <w:pPr>
        <w:spacing w:before="187" w:line="223" w:lineRule="auto"/>
        <w:ind w:left="44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表</w:t>
      </w:r>
      <w:r>
        <w:rPr>
          <w:rFonts w:ascii="黑体" w:hAnsi="黑体" w:eastAsia="黑体" w:cs="黑体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2</w:t>
      </w:r>
    </w:p>
    <w:p w14:paraId="398654B1">
      <w:pPr>
        <w:spacing w:line="148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7"/>
        <w:gridCol w:w="1434"/>
        <w:gridCol w:w="1974"/>
        <w:gridCol w:w="970"/>
        <w:gridCol w:w="970"/>
        <w:gridCol w:w="972"/>
        <w:gridCol w:w="840"/>
      </w:tblGrid>
      <w:tr w14:paraId="2931A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197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3C3583A8">
            <w:pPr>
              <w:spacing w:before="82" w:line="219" w:lineRule="auto"/>
              <w:ind w:left="8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特性</w:t>
            </w:r>
          </w:p>
        </w:tc>
        <w:tc>
          <w:tcPr>
            <w:tcW w:w="143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0CC27B4">
            <w:pPr>
              <w:spacing w:before="82" w:line="219" w:lineRule="auto"/>
              <w:ind w:left="4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197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D62B916">
            <w:pPr>
              <w:pStyle w:val="6"/>
              <w:spacing w:before="82" w:line="219" w:lineRule="auto"/>
              <w:ind w:left="48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</w:rPr>
              <w:t>条件</w:t>
            </w:r>
            <w:r>
              <w:rPr>
                <w:b/>
                <w:bCs/>
                <w:spacing w:val="-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5"/>
              </w:rPr>
              <w:t>描述</w:t>
            </w:r>
          </w:p>
        </w:tc>
        <w:tc>
          <w:tcPr>
            <w:tcW w:w="97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E0B79DB">
            <w:pPr>
              <w:spacing w:before="82" w:line="219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最小值</w:t>
            </w:r>
          </w:p>
        </w:tc>
        <w:tc>
          <w:tcPr>
            <w:tcW w:w="97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7257E7F">
            <w:pPr>
              <w:spacing w:before="82" w:line="219" w:lineRule="auto"/>
              <w:ind w:left="1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典型值</w:t>
            </w:r>
          </w:p>
        </w:tc>
        <w:tc>
          <w:tcPr>
            <w:tcW w:w="97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9A6AF09">
            <w:pPr>
              <w:spacing w:before="82" w:line="219" w:lineRule="auto"/>
              <w:ind w:left="1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最大值</w:t>
            </w:r>
          </w:p>
        </w:tc>
        <w:tc>
          <w:tcPr>
            <w:tcW w:w="840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FC7F227">
            <w:pPr>
              <w:spacing w:before="81" w:line="220" w:lineRule="auto"/>
              <w:ind w:left="1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7172C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197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88F9AFA">
            <w:pPr>
              <w:spacing w:before="74" w:line="222" w:lineRule="auto"/>
              <w:ind w:left="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正电源电压</w:t>
            </w:r>
          </w:p>
        </w:tc>
        <w:tc>
          <w:tcPr>
            <w:tcW w:w="1434" w:type="dxa"/>
            <w:tcBorders>
              <w:top w:val="single" w:color="000000" w:sz="10" w:space="0"/>
            </w:tcBorders>
            <w:vAlign w:val="top"/>
          </w:tcPr>
          <w:p w14:paraId="774DDFA3">
            <w:pPr>
              <w:pStyle w:val="6"/>
              <w:spacing w:before="119" w:line="193" w:lineRule="auto"/>
              <w:ind w:left="513"/>
              <w:rPr>
                <w:sz w:val="15"/>
                <w:szCs w:val="15"/>
              </w:rPr>
            </w:pPr>
            <w:r>
              <w:rPr>
                <w:spacing w:val="2"/>
              </w:rPr>
              <w:t>V</w:t>
            </w:r>
            <w:r>
              <w:rPr>
                <w:spacing w:val="2"/>
                <w:position w:val="-1"/>
                <w:sz w:val="15"/>
                <w:szCs w:val="15"/>
              </w:rPr>
              <w:t>DD</w:t>
            </w:r>
          </w:p>
        </w:tc>
        <w:tc>
          <w:tcPr>
            <w:tcW w:w="1974" w:type="dxa"/>
            <w:tcBorders>
              <w:top w:val="single" w:color="000000" w:sz="10" w:space="0"/>
            </w:tcBorders>
            <w:vAlign w:val="top"/>
          </w:tcPr>
          <w:p w14:paraId="05AA4FB9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tcBorders>
              <w:top w:val="single" w:color="000000" w:sz="10" w:space="0"/>
            </w:tcBorders>
            <w:vAlign w:val="top"/>
          </w:tcPr>
          <w:p w14:paraId="0B891B7C">
            <w:pPr>
              <w:pStyle w:val="6"/>
              <w:spacing w:before="216" w:line="115" w:lineRule="exact"/>
              <w:ind w:left="456"/>
            </w:pPr>
            <w:r>
              <w:rPr>
                <w:position w:val="-2"/>
              </w:rPr>
              <w:t>-</w:t>
            </w:r>
          </w:p>
        </w:tc>
        <w:tc>
          <w:tcPr>
            <w:tcW w:w="970" w:type="dxa"/>
            <w:tcBorders>
              <w:top w:val="single" w:color="000000" w:sz="10" w:space="0"/>
            </w:tcBorders>
            <w:vAlign w:val="top"/>
          </w:tcPr>
          <w:p w14:paraId="68C22AA8">
            <w:pPr>
              <w:pStyle w:val="6"/>
              <w:spacing w:before="216" w:line="11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2" w:type="dxa"/>
            <w:tcBorders>
              <w:top w:val="single" w:color="000000" w:sz="10" w:space="0"/>
            </w:tcBorders>
            <w:vAlign w:val="top"/>
          </w:tcPr>
          <w:p w14:paraId="08ED46D5">
            <w:pPr>
              <w:pStyle w:val="6"/>
              <w:spacing w:before="74" w:line="232" w:lineRule="auto"/>
              <w:ind w:left="330"/>
            </w:pPr>
            <w:r>
              <w:rPr>
                <w:rFonts w:ascii="宋体" w:hAnsi="宋体" w:eastAsia="宋体" w:cs="宋体"/>
                <w:spacing w:val="-35"/>
              </w:rPr>
              <w:t>﹢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35"/>
              </w:rPr>
              <w:t>15</w:t>
            </w:r>
          </w:p>
        </w:tc>
        <w:tc>
          <w:tcPr>
            <w:tcW w:w="840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99BC27D">
            <w:pPr>
              <w:pStyle w:val="6"/>
              <w:spacing w:before="119" w:line="185" w:lineRule="auto"/>
              <w:ind w:left="337"/>
            </w:pPr>
            <w:r>
              <w:t>V</w:t>
            </w:r>
          </w:p>
        </w:tc>
      </w:tr>
      <w:tr w14:paraId="233A17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197" w:type="dxa"/>
            <w:tcBorders>
              <w:left w:val="single" w:color="000000" w:sz="10" w:space="0"/>
            </w:tcBorders>
            <w:vAlign w:val="top"/>
          </w:tcPr>
          <w:p w14:paraId="576FC6AF">
            <w:pPr>
              <w:spacing w:before="91" w:line="219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负电源电压</w:t>
            </w:r>
          </w:p>
        </w:tc>
        <w:tc>
          <w:tcPr>
            <w:tcW w:w="1434" w:type="dxa"/>
            <w:vAlign w:val="top"/>
          </w:tcPr>
          <w:p w14:paraId="22F22530">
            <w:pPr>
              <w:pStyle w:val="6"/>
              <w:spacing w:before="135" w:line="199" w:lineRule="auto"/>
              <w:ind w:left="539"/>
              <w:rPr>
                <w:sz w:val="15"/>
                <w:szCs w:val="15"/>
              </w:rPr>
            </w:pPr>
            <w:r>
              <w:rPr>
                <w:spacing w:val="1"/>
              </w:rPr>
              <w:t>V</w:t>
            </w:r>
            <w:r>
              <w:rPr>
                <w:spacing w:val="1"/>
                <w:sz w:val="15"/>
                <w:szCs w:val="15"/>
              </w:rPr>
              <w:t>SS</w:t>
            </w:r>
          </w:p>
        </w:tc>
        <w:tc>
          <w:tcPr>
            <w:tcW w:w="1974" w:type="dxa"/>
            <w:vAlign w:val="top"/>
          </w:tcPr>
          <w:p w14:paraId="35438438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 w14:paraId="22EA6A67">
            <w:pPr>
              <w:pStyle w:val="6"/>
              <w:spacing w:before="90" w:line="227" w:lineRule="auto"/>
              <w:ind w:left="326"/>
            </w:pPr>
            <w:r>
              <w:rPr>
                <w:rFonts w:ascii="宋体" w:hAnsi="宋体" w:eastAsia="宋体" w:cs="宋体"/>
                <w:spacing w:val="-37"/>
              </w:rPr>
              <w:t>﹣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37"/>
              </w:rPr>
              <w:t>15</w:t>
            </w:r>
          </w:p>
        </w:tc>
        <w:tc>
          <w:tcPr>
            <w:tcW w:w="970" w:type="dxa"/>
            <w:vAlign w:val="top"/>
          </w:tcPr>
          <w:p w14:paraId="16B0D7AC">
            <w:pPr>
              <w:pStyle w:val="6"/>
              <w:spacing w:before="233" w:line="11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2" w:type="dxa"/>
            <w:vAlign w:val="top"/>
          </w:tcPr>
          <w:p w14:paraId="7831A43B">
            <w:pPr>
              <w:pStyle w:val="6"/>
              <w:spacing w:before="233" w:line="115" w:lineRule="exact"/>
              <w:ind w:left="462"/>
            </w:pPr>
            <w:r>
              <w:rPr>
                <w:position w:val="-2"/>
              </w:rPr>
              <w:t>-</w:t>
            </w:r>
          </w:p>
        </w:tc>
        <w:tc>
          <w:tcPr>
            <w:tcW w:w="840" w:type="dxa"/>
            <w:tcBorders>
              <w:right w:val="single" w:color="000000" w:sz="10" w:space="0"/>
            </w:tcBorders>
            <w:vAlign w:val="top"/>
          </w:tcPr>
          <w:p w14:paraId="1351CE97">
            <w:pPr>
              <w:pStyle w:val="6"/>
              <w:spacing w:before="136" w:line="185" w:lineRule="auto"/>
              <w:ind w:left="337"/>
            </w:pPr>
            <w:r>
              <w:t>V</w:t>
            </w:r>
          </w:p>
        </w:tc>
      </w:tr>
      <w:tr w14:paraId="764E2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197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DC03156">
            <w:pPr>
              <w:spacing w:before="95" w:line="220" w:lineRule="auto"/>
              <w:ind w:left="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工作温度范围</w:t>
            </w:r>
          </w:p>
        </w:tc>
        <w:tc>
          <w:tcPr>
            <w:tcW w:w="1434" w:type="dxa"/>
            <w:tcBorders>
              <w:bottom w:val="single" w:color="000000" w:sz="10" w:space="0"/>
            </w:tcBorders>
            <w:vAlign w:val="top"/>
          </w:tcPr>
          <w:p w14:paraId="3222BECE">
            <w:pPr>
              <w:pStyle w:val="6"/>
              <w:spacing w:before="140" w:line="193" w:lineRule="auto"/>
              <w:ind w:left="585"/>
              <w:rPr>
                <w:sz w:val="15"/>
                <w:szCs w:val="15"/>
              </w:rPr>
            </w:pPr>
            <w:r>
              <w:rPr>
                <w:spacing w:val="-2"/>
              </w:rPr>
              <w:t>T</w:t>
            </w:r>
            <w:r>
              <w:rPr>
                <w:spacing w:val="-2"/>
                <w:position w:val="-1"/>
                <w:sz w:val="15"/>
                <w:szCs w:val="15"/>
              </w:rPr>
              <w:t>A</w:t>
            </w:r>
          </w:p>
        </w:tc>
        <w:tc>
          <w:tcPr>
            <w:tcW w:w="1974" w:type="dxa"/>
            <w:tcBorders>
              <w:bottom w:val="single" w:color="000000" w:sz="10" w:space="0"/>
            </w:tcBorders>
            <w:vAlign w:val="top"/>
          </w:tcPr>
          <w:p w14:paraId="38F641B9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tcBorders>
              <w:bottom w:val="single" w:color="000000" w:sz="10" w:space="0"/>
            </w:tcBorders>
            <w:vAlign w:val="top"/>
          </w:tcPr>
          <w:p w14:paraId="541F11AB">
            <w:pPr>
              <w:pStyle w:val="6"/>
              <w:spacing w:before="95" w:line="236" w:lineRule="auto"/>
              <w:ind w:left="326"/>
            </w:pPr>
            <w:r>
              <w:rPr>
                <w:rFonts w:ascii="宋体" w:hAnsi="宋体" w:eastAsia="宋体" w:cs="宋体"/>
                <w:spacing w:val="-28"/>
              </w:rPr>
              <w:t>﹣</w:t>
            </w:r>
            <w:r>
              <w:rPr>
                <w:spacing w:val="-28"/>
              </w:rPr>
              <w:t>55</w:t>
            </w:r>
          </w:p>
        </w:tc>
        <w:tc>
          <w:tcPr>
            <w:tcW w:w="970" w:type="dxa"/>
            <w:tcBorders>
              <w:bottom w:val="single" w:color="000000" w:sz="10" w:space="0"/>
            </w:tcBorders>
            <w:vAlign w:val="top"/>
          </w:tcPr>
          <w:p w14:paraId="14CE4BAE">
            <w:pPr>
              <w:pStyle w:val="6"/>
              <w:spacing w:before="238" w:line="11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2" w:type="dxa"/>
            <w:tcBorders>
              <w:bottom w:val="single" w:color="000000" w:sz="10" w:space="0"/>
            </w:tcBorders>
            <w:vAlign w:val="top"/>
          </w:tcPr>
          <w:p w14:paraId="00D9ACB1">
            <w:pPr>
              <w:pStyle w:val="6"/>
              <w:spacing w:before="95" w:line="236" w:lineRule="auto"/>
              <w:ind w:left="270"/>
            </w:pPr>
            <w:r>
              <w:rPr>
                <w:rFonts w:ascii="宋体" w:hAnsi="宋体" w:eastAsia="宋体" w:cs="宋体"/>
                <w:spacing w:val="-27"/>
              </w:rPr>
              <w:t>﹢</w:t>
            </w:r>
            <w:r>
              <w:rPr>
                <w:rFonts w:ascii="宋体" w:hAnsi="宋体" w:eastAsia="宋体" w:cs="宋体"/>
                <w:spacing w:val="-90"/>
              </w:rPr>
              <w:t xml:space="preserve"> </w:t>
            </w:r>
            <w:r>
              <w:rPr>
                <w:spacing w:val="-27"/>
              </w:rPr>
              <w:t>125</w:t>
            </w:r>
          </w:p>
        </w:tc>
        <w:tc>
          <w:tcPr>
            <w:tcW w:w="840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25EBDAA">
            <w:pPr>
              <w:pStyle w:val="6"/>
              <w:spacing w:before="137" w:line="188" w:lineRule="auto"/>
              <w:ind w:left="310"/>
            </w:pPr>
            <w:r>
              <w:t>℃</w:t>
            </w:r>
          </w:p>
        </w:tc>
      </w:tr>
    </w:tbl>
    <w:p w14:paraId="1568751A">
      <w:pPr>
        <w:rPr>
          <w:rFonts w:ascii="Arial"/>
          <w:sz w:val="21"/>
        </w:rPr>
      </w:pPr>
    </w:p>
    <w:p w14:paraId="22C27596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0A691F8C">
      <w:pPr>
        <w:spacing w:before="267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3.3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电气特性</w:t>
      </w:r>
    </w:p>
    <w:p w14:paraId="29D60B6E">
      <w:pPr>
        <w:pStyle w:val="2"/>
        <w:spacing w:before="140" w:line="467" w:lineRule="auto"/>
        <w:ind w:left="4463" w:right="1026" w:hanging="3959"/>
        <w:rPr>
          <w:rFonts w:ascii="Times New Roman" w:hAnsi="Times New Roman" w:eastAsia="Times New Roman" w:cs="Times New Roman"/>
        </w:rPr>
      </w:pPr>
      <w:r>
        <w:rPr>
          <w:spacing w:val="-7"/>
        </w:rPr>
        <w:t>除非另有说明，</w:t>
      </w:r>
      <w:r>
        <w:rPr>
          <w:rFonts w:ascii="Times New Roman" w:hAnsi="Times New Roman" w:eastAsia="Times New Roman" w:cs="Times New Roman"/>
          <w:spacing w:val="-7"/>
        </w:rPr>
        <w:t>V</w:t>
      </w:r>
      <w:r>
        <w:rPr>
          <w:rFonts w:ascii="Times New Roman" w:hAnsi="Times New Roman" w:eastAsia="Times New Roman" w:cs="Times New Roman"/>
          <w:spacing w:val="-7"/>
          <w:position w:val="-1"/>
          <w:sz w:val="15"/>
          <w:szCs w:val="15"/>
        </w:rPr>
        <w:t>DD</w:t>
      </w:r>
      <w:r>
        <w:rPr>
          <w:rFonts w:ascii="Times New Roman" w:hAnsi="Times New Roman" w:eastAsia="Times New Roman" w:cs="Times New Roman"/>
          <w:spacing w:val="-7"/>
        </w:rPr>
        <w:t>=</w:t>
      </w:r>
      <w:r>
        <w:rPr>
          <w:spacing w:val="-7"/>
        </w:rPr>
        <w:t>﹢</w:t>
      </w:r>
      <w:r>
        <w:rPr>
          <w:rFonts w:ascii="Times New Roman" w:hAnsi="Times New Roman" w:eastAsia="Times New Roman" w:cs="Times New Roman"/>
          <w:spacing w:val="-7"/>
        </w:rPr>
        <w:t>15V</w:t>
      </w:r>
      <w:r>
        <w:rPr>
          <w:spacing w:val="-7"/>
        </w:rPr>
        <w:t>，</w:t>
      </w:r>
      <w:r>
        <w:rPr>
          <w:rFonts w:ascii="Times New Roman" w:hAnsi="Times New Roman" w:eastAsia="Times New Roman" w:cs="Times New Roman"/>
          <w:spacing w:val="-7"/>
        </w:rPr>
        <w:t>V</w:t>
      </w:r>
      <w:r>
        <w:rPr>
          <w:rFonts w:ascii="Times New Roman" w:hAnsi="Times New Roman" w:eastAsia="Times New Roman" w:cs="Times New Roman"/>
          <w:spacing w:val="-7"/>
          <w:position w:val="-1"/>
          <w:sz w:val="15"/>
          <w:szCs w:val="15"/>
        </w:rPr>
        <w:t>SS</w:t>
      </w:r>
      <w:r>
        <w:rPr>
          <w:rFonts w:ascii="Times New Roman" w:hAnsi="Times New Roman" w:eastAsia="Times New Roman" w:cs="Times New Roman"/>
          <w:spacing w:val="-7"/>
        </w:rPr>
        <w:t>=</w:t>
      </w:r>
      <w:r>
        <w:rPr>
          <w:spacing w:val="-7"/>
        </w:rPr>
        <w:t>﹣</w:t>
      </w:r>
      <w:r>
        <w:rPr>
          <w:spacing w:val="-9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15V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8"/>
        </w:rPr>
        <w:t>，工作温度范围</w:t>
      </w:r>
      <w:r>
        <w:rPr>
          <w:spacing w:val="-4"/>
        </w:rPr>
        <w:t>：﹣</w:t>
      </w:r>
      <w:r>
        <w:rPr>
          <w:rFonts w:ascii="Times New Roman" w:hAnsi="Times New Roman" w:eastAsia="Times New Roman" w:cs="Times New Roman"/>
          <w:spacing w:val="-8"/>
        </w:rPr>
        <w:t>55℃~</w:t>
      </w:r>
      <w:r>
        <w:rPr>
          <w:spacing w:val="-8"/>
        </w:rPr>
        <w:t>﹢</w:t>
      </w:r>
      <w:r>
        <w:rPr>
          <w:spacing w:val="-96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125℃</w:t>
      </w:r>
      <w:r>
        <w:rPr>
          <w:spacing w:val="-8"/>
        </w:rPr>
        <w:t>。</w:t>
      </w:r>
      <w:r>
        <w:t xml:space="preserve"> </w:t>
      </w:r>
      <w:r>
        <w:rPr>
          <w:rFonts w:ascii="黑体" w:hAnsi="黑体" w:eastAsia="黑体" w:cs="黑体"/>
          <w:spacing w:val="-7"/>
        </w:rPr>
        <w:t>表</w:t>
      </w:r>
      <w:r>
        <w:rPr>
          <w:rFonts w:ascii="黑体" w:hAnsi="黑体" w:eastAsia="黑体" w:cs="黑体"/>
          <w:spacing w:val="9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3</w:t>
      </w: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6"/>
        <w:gridCol w:w="1392"/>
        <w:gridCol w:w="2900"/>
        <w:gridCol w:w="818"/>
        <w:gridCol w:w="803"/>
        <w:gridCol w:w="857"/>
        <w:gridCol w:w="701"/>
      </w:tblGrid>
      <w:tr w14:paraId="48CA8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886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762E950A">
            <w:pPr>
              <w:spacing w:before="286" w:line="219" w:lineRule="auto"/>
              <w:ind w:left="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参数名称</w:t>
            </w:r>
          </w:p>
        </w:tc>
        <w:tc>
          <w:tcPr>
            <w:tcW w:w="1392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3E8044C4">
            <w:pPr>
              <w:spacing w:before="286" w:line="219" w:lineRule="auto"/>
              <w:ind w:left="4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2900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53229A2">
            <w:pPr>
              <w:spacing w:before="286" w:line="219" w:lineRule="auto"/>
              <w:ind w:left="1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条件</w:t>
            </w:r>
          </w:p>
        </w:tc>
        <w:tc>
          <w:tcPr>
            <w:tcW w:w="2478" w:type="dxa"/>
            <w:gridSpan w:val="3"/>
            <w:tcBorders>
              <w:top w:val="single" w:color="000000" w:sz="10" w:space="0"/>
            </w:tcBorders>
            <w:vAlign w:val="top"/>
          </w:tcPr>
          <w:p w14:paraId="557FAB5D">
            <w:pPr>
              <w:spacing w:before="82" w:line="219" w:lineRule="auto"/>
              <w:ind w:left="8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极限值</w:t>
            </w:r>
          </w:p>
        </w:tc>
        <w:tc>
          <w:tcPr>
            <w:tcW w:w="701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182DDE4D">
            <w:pPr>
              <w:spacing w:before="285" w:line="220" w:lineRule="auto"/>
              <w:ind w:left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1AEFB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886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0F852706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54FFF1D5">
            <w:pPr>
              <w:rPr>
                <w:rFonts w:ascii="Arial"/>
                <w:sz w:val="21"/>
              </w:rPr>
            </w:pPr>
          </w:p>
        </w:tc>
        <w:tc>
          <w:tcPr>
            <w:tcW w:w="2900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7F53D51B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tcBorders>
              <w:bottom w:val="single" w:color="000000" w:sz="10" w:space="0"/>
            </w:tcBorders>
            <w:vAlign w:val="top"/>
          </w:tcPr>
          <w:p w14:paraId="78A6BF33">
            <w:pPr>
              <w:spacing w:before="80" w:line="219" w:lineRule="auto"/>
              <w:ind w:left="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最小值</w:t>
            </w:r>
          </w:p>
        </w:tc>
        <w:tc>
          <w:tcPr>
            <w:tcW w:w="803" w:type="dxa"/>
            <w:tcBorders>
              <w:bottom w:val="single" w:color="000000" w:sz="10" w:space="0"/>
            </w:tcBorders>
            <w:vAlign w:val="top"/>
          </w:tcPr>
          <w:p w14:paraId="768DDBA9">
            <w:pPr>
              <w:spacing w:before="80" w:line="219" w:lineRule="auto"/>
              <w:ind w:left="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典型值</w:t>
            </w:r>
          </w:p>
        </w:tc>
        <w:tc>
          <w:tcPr>
            <w:tcW w:w="857" w:type="dxa"/>
            <w:tcBorders>
              <w:bottom w:val="single" w:color="000000" w:sz="10" w:space="0"/>
            </w:tcBorders>
            <w:vAlign w:val="top"/>
          </w:tcPr>
          <w:p w14:paraId="5DEFDE29">
            <w:pPr>
              <w:spacing w:before="80" w:line="219" w:lineRule="auto"/>
              <w:ind w:left="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最大值</w:t>
            </w:r>
          </w:p>
        </w:tc>
        <w:tc>
          <w:tcPr>
            <w:tcW w:w="701" w:type="dxa"/>
            <w:vMerge w:val="continue"/>
            <w:tcBorders>
              <w:top w:val="nil"/>
              <w:bottom w:val="single" w:color="000000" w:sz="10" w:space="0"/>
              <w:right w:val="single" w:color="000000" w:sz="10" w:space="0"/>
            </w:tcBorders>
            <w:vAlign w:val="top"/>
          </w:tcPr>
          <w:p w14:paraId="08490F8F">
            <w:pPr>
              <w:rPr>
                <w:rFonts w:ascii="Arial"/>
                <w:sz w:val="21"/>
              </w:rPr>
            </w:pPr>
          </w:p>
        </w:tc>
      </w:tr>
      <w:tr w14:paraId="6D7CEF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886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5877BEDE">
            <w:pPr>
              <w:spacing w:before="276" w:line="220" w:lineRule="auto"/>
              <w:ind w:left="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开关导通电阻</w:t>
            </w:r>
          </w:p>
        </w:tc>
        <w:tc>
          <w:tcPr>
            <w:tcW w:w="1392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20165DB1">
            <w:pPr>
              <w:spacing w:line="250" w:lineRule="auto"/>
              <w:rPr>
                <w:rFonts w:ascii="Arial"/>
                <w:sz w:val="21"/>
              </w:rPr>
            </w:pPr>
          </w:p>
          <w:p w14:paraId="317A408E">
            <w:pPr>
              <w:pStyle w:val="6"/>
              <w:spacing w:before="69" w:line="200" w:lineRule="auto"/>
              <w:ind w:left="499"/>
              <w:rPr>
                <w:sz w:val="15"/>
                <w:szCs w:val="15"/>
              </w:rPr>
            </w:pPr>
            <w:r>
              <w:rPr>
                <w:spacing w:val="1"/>
              </w:rPr>
              <w:t>R</w:t>
            </w:r>
            <w:r>
              <w:rPr>
                <w:spacing w:val="1"/>
                <w:sz w:val="15"/>
                <w:szCs w:val="15"/>
              </w:rPr>
              <w:t>ON</w:t>
            </w:r>
          </w:p>
        </w:tc>
        <w:tc>
          <w:tcPr>
            <w:tcW w:w="2900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31B5E553">
            <w:pPr>
              <w:pStyle w:val="6"/>
              <w:spacing w:before="136" w:line="250" w:lineRule="auto"/>
              <w:ind w:left="28" w:right="835" w:firstLine="75"/>
            </w:pPr>
            <w:r>
              <w:rPr>
                <w:rFonts w:ascii="宋体" w:hAnsi="宋体" w:eastAsia="宋体" w:cs="宋体"/>
                <w:spacing w:val="-19"/>
              </w:rPr>
              <w:t>﹣</w:t>
            </w:r>
            <w:r>
              <w:rPr>
                <w:rFonts w:ascii="宋体" w:hAnsi="宋体" w:eastAsia="宋体" w:cs="宋体"/>
                <w:spacing w:val="-88"/>
              </w:rPr>
              <w:t xml:space="preserve"> </w:t>
            </w:r>
            <w:r>
              <w:rPr>
                <w:spacing w:val="-19"/>
              </w:rPr>
              <w:t>10V≤V</w:t>
            </w:r>
            <w:r>
              <w:rPr>
                <w:spacing w:val="-12"/>
                <w:position w:val="-1"/>
                <w:sz w:val="15"/>
                <w:szCs w:val="15"/>
              </w:rPr>
              <w:t>D</w:t>
            </w:r>
            <w:r>
              <w:rPr>
                <w:spacing w:val="-12"/>
              </w:rPr>
              <w:t>≤</w:t>
            </w:r>
            <w:r>
              <w:rPr>
                <w:rFonts w:ascii="宋体" w:hAnsi="宋体" w:eastAsia="宋体" w:cs="宋体"/>
                <w:spacing w:val="-12"/>
              </w:rPr>
              <w:t>﹢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12"/>
              </w:rPr>
              <w:t>10V</w:t>
            </w:r>
            <w:r>
              <w:rPr>
                <w:rFonts w:ascii="宋体" w:hAnsi="宋体" w:eastAsia="宋体" w:cs="宋体"/>
                <w:spacing w:val="-12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4"/>
                <w:position w:val="-1"/>
                <w:sz w:val="15"/>
                <w:szCs w:val="15"/>
              </w:rPr>
              <w:t>DS</w:t>
            </w:r>
            <w:r>
              <w:rPr>
                <w:spacing w:val="-4"/>
              </w:rPr>
              <w:t>=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1mA</w:t>
            </w:r>
          </w:p>
        </w:tc>
        <w:tc>
          <w:tcPr>
            <w:tcW w:w="818" w:type="dxa"/>
            <w:tcBorders>
              <w:top w:val="single" w:color="000000" w:sz="10" w:space="0"/>
            </w:tcBorders>
            <w:vAlign w:val="top"/>
          </w:tcPr>
          <w:p w14:paraId="69449DA3">
            <w:pPr>
              <w:pStyle w:val="6"/>
              <w:spacing w:before="215" w:line="115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tcBorders>
              <w:top w:val="single" w:color="000000" w:sz="10" w:space="0"/>
            </w:tcBorders>
            <w:vAlign w:val="top"/>
          </w:tcPr>
          <w:p w14:paraId="521756EC">
            <w:pPr>
              <w:pStyle w:val="6"/>
              <w:spacing w:before="215" w:line="115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tcBorders>
              <w:top w:val="single" w:color="000000" w:sz="10" w:space="0"/>
            </w:tcBorders>
            <w:vAlign w:val="top"/>
          </w:tcPr>
          <w:p w14:paraId="5EF9C7EB">
            <w:pPr>
              <w:pStyle w:val="6"/>
              <w:spacing w:before="113" w:line="188" w:lineRule="auto"/>
              <w:ind w:left="284"/>
            </w:pPr>
            <w:r>
              <w:rPr>
                <w:spacing w:val="-10"/>
              </w:rPr>
              <w:t>100</w:t>
            </w:r>
          </w:p>
        </w:tc>
        <w:tc>
          <w:tcPr>
            <w:tcW w:w="70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3E9CF1C">
            <w:pPr>
              <w:pStyle w:val="6"/>
              <w:spacing w:before="112" w:line="189" w:lineRule="auto"/>
              <w:ind w:left="270"/>
            </w:pPr>
            <w:r>
              <w:t>Ω</w:t>
            </w:r>
          </w:p>
        </w:tc>
      </w:tr>
      <w:tr w14:paraId="6F3A14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86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192961CB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  <w:vAlign w:val="top"/>
          </w:tcPr>
          <w:p w14:paraId="31E53D79">
            <w:pPr>
              <w:rPr>
                <w:rFonts w:ascii="Arial"/>
                <w:sz w:val="21"/>
              </w:rPr>
            </w:pPr>
          </w:p>
        </w:tc>
        <w:tc>
          <w:tcPr>
            <w:tcW w:w="2900" w:type="dxa"/>
            <w:vMerge w:val="continue"/>
            <w:tcBorders>
              <w:top w:val="nil"/>
            </w:tcBorders>
            <w:vAlign w:val="top"/>
          </w:tcPr>
          <w:p w14:paraId="6426BA0A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69A205A1">
            <w:pPr>
              <w:pStyle w:val="6"/>
              <w:spacing w:before="225" w:line="114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71032F25">
            <w:pPr>
              <w:pStyle w:val="6"/>
              <w:spacing w:before="225" w:line="114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75A4F64E">
            <w:pPr>
              <w:pStyle w:val="6"/>
              <w:spacing w:before="123" w:line="188" w:lineRule="auto"/>
              <w:ind w:left="284"/>
            </w:pPr>
            <w:r>
              <w:rPr>
                <w:spacing w:val="-10"/>
              </w:rPr>
              <w:t>175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55F7561E">
            <w:pPr>
              <w:pStyle w:val="6"/>
              <w:spacing w:before="122" w:line="189" w:lineRule="auto"/>
              <w:ind w:left="270"/>
            </w:pPr>
            <w:r>
              <w:t>Ω</w:t>
            </w:r>
          </w:p>
        </w:tc>
      </w:tr>
      <w:tr w14:paraId="2988B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6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63C398D7">
            <w:pPr>
              <w:pStyle w:val="6"/>
              <w:spacing w:before="198" w:line="230" w:lineRule="auto"/>
              <w:ind w:left="29" w:right="33" w:hanging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开关关断</w:t>
            </w:r>
            <w:r>
              <w:rPr>
                <w:rFonts w:ascii="宋体" w:hAnsi="宋体" w:eastAsia="宋体" w:cs="宋体"/>
                <w:spacing w:val="-31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3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</w:rPr>
              <w:t>或</w:t>
            </w:r>
            <w:r>
              <w:rPr>
                <w:rFonts w:ascii="宋体" w:hAnsi="宋体" w:eastAsia="宋体" w:cs="宋体"/>
                <w:spacing w:val="-21"/>
              </w:rPr>
              <w:t xml:space="preserve"> </w:t>
            </w:r>
            <w:r>
              <w:rPr>
                <w:spacing w:val="3"/>
              </w:rPr>
              <w:t>S</w:t>
            </w:r>
            <w: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泄漏电流</w:t>
            </w:r>
          </w:p>
        </w:tc>
        <w:tc>
          <w:tcPr>
            <w:tcW w:w="1392" w:type="dxa"/>
            <w:vMerge w:val="restart"/>
            <w:tcBorders>
              <w:bottom w:val="nil"/>
            </w:tcBorders>
            <w:vAlign w:val="top"/>
          </w:tcPr>
          <w:p w14:paraId="09FAC387">
            <w:pPr>
              <w:spacing w:line="273" w:lineRule="auto"/>
              <w:rPr>
                <w:rFonts w:ascii="Arial"/>
                <w:sz w:val="21"/>
              </w:rPr>
            </w:pPr>
          </w:p>
          <w:p w14:paraId="0E5EF199">
            <w:pPr>
              <w:pStyle w:val="6"/>
              <w:spacing w:before="78" w:line="229" w:lineRule="auto"/>
              <w:ind w:left="134"/>
              <w:rPr>
                <w:sz w:val="15"/>
                <w:szCs w:val="15"/>
              </w:rPr>
            </w:pPr>
            <w:r>
              <w:rPr>
                <w:spacing w:val="-3"/>
              </w:rPr>
              <w:t>I</w:t>
            </w:r>
            <w:r>
              <w:rPr>
                <w:spacing w:val="-3"/>
                <w:position w:val="-1"/>
                <w:sz w:val="15"/>
                <w:szCs w:val="15"/>
              </w:rPr>
              <w:t>D</w:t>
            </w:r>
            <w:r>
              <w:rPr>
                <w:rFonts w:ascii="宋体" w:hAnsi="宋体" w:eastAsia="宋体" w:cs="宋体"/>
                <w:spacing w:val="-4"/>
              </w:rPr>
              <w:t>（</w:t>
            </w:r>
            <w:r>
              <w:rPr>
                <w:spacing w:val="-4"/>
              </w:rPr>
              <w:t>I</w:t>
            </w:r>
            <w:r>
              <w:rPr>
                <w:spacing w:val="-4"/>
                <w:position w:val="-1"/>
                <w:sz w:val="15"/>
                <w:szCs w:val="15"/>
              </w:rPr>
              <w:t xml:space="preserve">S </w:t>
            </w:r>
            <w:r>
              <w:rPr>
                <w:rFonts w:ascii="宋体" w:hAnsi="宋体" w:eastAsia="宋体" w:cs="宋体"/>
                <w:spacing w:val="-4"/>
              </w:rPr>
              <w:t>）</w:t>
            </w:r>
            <w:r>
              <w:rPr>
                <w:spacing w:val="-4"/>
                <w:position w:val="-1"/>
                <w:sz w:val="15"/>
                <w:szCs w:val="15"/>
              </w:rPr>
              <w:t>OFF</w:t>
            </w:r>
          </w:p>
        </w:tc>
        <w:tc>
          <w:tcPr>
            <w:tcW w:w="2900" w:type="dxa"/>
            <w:vMerge w:val="restart"/>
            <w:tcBorders>
              <w:bottom w:val="nil"/>
            </w:tcBorders>
            <w:vAlign w:val="top"/>
          </w:tcPr>
          <w:p w14:paraId="136FEECC">
            <w:pPr>
              <w:pStyle w:val="6"/>
              <w:spacing w:before="1" w:line="238" w:lineRule="auto"/>
              <w:ind w:left="34" w:right="512" w:hanging="10"/>
              <w:rPr>
                <w:rFonts w:ascii="宋体" w:hAnsi="宋体" w:eastAsia="宋体" w:cs="宋体"/>
              </w:rPr>
            </w:pPr>
            <w:r>
              <w:rPr>
                <w:spacing w:val="-6"/>
              </w:rPr>
              <w:t>V</w:t>
            </w:r>
            <w:r>
              <w:rPr>
                <w:spacing w:val="-6"/>
                <w:position w:val="-1"/>
                <w:sz w:val="15"/>
                <w:szCs w:val="15"/>
              </w:rPr>
              <w:t>D</w:t>
            </w:r>
            <w:r>
              <w:rPr>
                <w:spacing w:val="-6"/>
              </w:rPr>
              <w:t>=</w:t>
            </w:r>
            <w:r>
              <w:rPr>
                <w:rFonts w:ascii="宋体" w:hAnsi="宋体" w:eastAsia="宋体" w:cs="宋体"/>
                <w:spacing w:val="-6"/>
              </w:rPr>
              <w:t>﹣</w:t>
            </w:r>
            <w:r>
              <w:rPr>
                <w:rFonts w:ascii="宋体" w:hAnsi="宋体" w:eastAsia="宋体" w:cs="宋体"/>
                <w:spacing w:val="-86"/>
              </w:rPr>
              <w:t xml:space="preserve"> </w:t>
            </w:r>
            <w:r>
              <w:rPr>
                <w:spacing w:val="-6"/>
              </w:rPr>
              <w:t>10V</w:t>
            </w:r>
            <w:r>
              <w:rPr>
                <w:spacing w:val="-3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，</w:t>
            </w:r>
            <w:r>
              <w:rPr>
                <w:spacing w:val="-6"/>
              </w:rPr>
              <w:t>V</w:t>
            </w:r>
            <w:r>
              <w:rPr>
                <w:spacing w:val="-6"/>
                <w:position w:val="-1"/>
                <w:sz w:val="15"/>
                <w:szCs w:val="15"/>
              </w:rPr>
              <w:t>S</w:t>
            </w:r>
            <w:r>
              <w:rPr>
                <w:spacing w:val="-6"/>
              </w:rPr>
              <w:t>=</w:t>
            </w:r>
            <w:r>
              <w:rPr>
                <w:rFonts w:ascii="宋体" w:hAnsi="宋体" w:eastAsia="宋体" w:cs="宋体"/>
                <w:spacing w:val="-6"/>
              </w:rPr>
              <w:t>﹢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6"/>
              </w:rPr>
              <w:t>10V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或</w:t>
            </w:r>
          </w:p>
          <w:p w14:paraId="166542BB">
            <w:pPr>
              <w:pStyle w:val="6"/>
              <w:spacing w:line="235" w:lineRule="auto"/>
              <w:ind w:left="24"/>
            </w:pPr>
            <w:r>
              <w:rPr>
                <w:spacing w:val="-6"/>
              </w:rPr>
              <w:t>V</w:t>
            </w:r>
            <w:r>
              <w:rPr>
                <w:spacing w:val="-6"/>
                <w:position w:val="-1"/>
                <w:sz w:val="15"/>
                <w:szCs w:val="15"/>
              </w:rPr>
              <w:t>D</w:t>
            </w:r>
            <w:r>
              <w:rPr>
                <w:spacing w:val="-6"/>
              </w:rPr>
              <w:t>=</w:t>
            </w:r>
            <w:r>
              <w:rPr>
                <w:rFonts w:ascii="宋体" w:hAnsi="宋体" w:eastAsia="宋体" w:cs="宋体"/>
                <w:spacing w:val="-6"/>
              </w:rPr>
              <w:t>﹢</w:t>
            </w:r>
            <w:r>
              <w:rPr>
                <w:rFonts w:ascii="宋体" w:hAnsi="宋体" w:eastAsia="宋体" w:cs="宋体"/>
                <w:spacing w:val="-86"/>
              </w:rPr>
              <w:t xml:space="preserve"> </w:t>
            </w:r>
            <w:r>
              <w:rPr>
                <w:spacing w:val="-6"/>
              </w:rPr>
              <w:t>10V</w:t>
            </w:r>
            <w:r>
              <w:rPr>
                <w:spacing w:val="-3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，</w:t>
            </w:r>
            <w:r>
              <w:rPr>
                <w:spacing w:val="-6"/>
              </w:rPr>
              <w:t>V</w:t>
            </w:r>
            <w:r>
              <w:rPr>
                <w:spacing w:val="-6"/>
                <w:position w:val="-1"/>
                <w:sz w:val="15"/>
                <w:szCs w:val="15"/>
              </w:rPr>
              <w:t>S</w:t>
            </w:r>
            <w:r>
              <w:rPr>
                <w:spacing w:val="-6"/>
              </w:rPr>
              <w:t>=</w:t>
            </w:r>
            <w:r>
              <w:rPr>
                <w:rFonts w:ascii="宋体" w:hAnsi="宋体" w:eastAsia="宋体" w:cs="宋体"/>
                <w:spacing w:val="-6"/>
              </w:rPr>
              <w:t>﹣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6"/>
              </w:rPr>
              <w:t>10V</w:t>
            </w:r>
          </w:p>
        </w:tc>
        <w:tc>
          <w:tcPr>
            <w:tcW w:w="818" w:type="dxa"/>
            <w:vAlign w:val="top"/>
          </w:tcPr>
          <w:p w14:paraId="39C09BB1">
            <w:pPr>
              <w:pStyle w:val="6"/>
              <w:spacing w:before="228" w:line="114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5597943E">
            <w:pPr>
              <w:pStyle w:val="6"/>
              <w:spacing w:before="228" w:line="114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4BD2E5F7">
            <w:pPr>
              <w:pStyle w:val="6"/>
              <w:spacing w:before="126" w:line="188" w:lineRule="auto"/>
              <w:ind w:left="386"/>
            </w:pPr>
            <w:r>
              <w:t>3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031FE4E6">
            <w:pPr>
              <w:pStyle w:val="6"/>
              <w:spacing w:before="125" w:line="189" w:lineRule="auto"/>
              <w:ind w:left="207"/>
            </w:pPr>
            <w:r>
              <w:rPr>
                <w:spacing w:val="-1"/>
              </w:rPr>
              <w:t>nA</w:t>
            </w:r>
          </w:p>
        </w:tc>
      </w:tr>
      <w:tr w14:paraId="11C63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886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3E814265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  <w:vAlign w:val="top"/>
          </w:tcPr>
          <w:p w14:paraId="3D2467C9">
            <w:pPr>
              <w:rPr>
                <w:rFonts w:ascii="Arial"/>
                <w:sz w:val="21"/>
              </w:rPr>
            </w:pPr>
          </w:p>
        </w:tc>
        <w:tc>
          <w:tcPr>
            <w:tcW w:w="2900" w:type="dxa"/>
            <w:vMerge w:val="continue"/>
            <w:tcBorders>
              <w:top w:val="nil"/>
            </w:tcBorders>
            <w:vAlign w:val="top"/>
          </w:tcPr>
          <w:p w14:paraId="514DE59C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32163615">
            <w:pPr>
              <w:pStyle w:val="6"/>
              <w:spacing w:before="294" w:line="115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0E0818E5">
            <w:pPr>
              <w:pStyle w:val="6"/>
              <w:spacing w:before="294" w:line="115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675206EE">
            <w:pPr>
              <w:pStyle w:val="6"/>
              <w:spacing w:before="193" w:line="188" w:lineRule="auto"/>
              <w:ind w:left="261"/>
            </w:pPr>
            <w:r>
              <w:rPr>
                <w:spacing w:val="-2"/>
              </w:rPr>
              <w:t>200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640DABEC">
            <w:pPr>
              <w:pStyle w:val="6"/>
              <w:spacing w:before="192" w:line="189" w:lineRule="auto"/>
              <w:ind w:left="207"/>
            </w:pPr>
            <w:r>
              <w:rPr>
                <w:spacing w:val="-1"/>
              </w:rPr>
              <w:t>nA</w:t>
            </w:r>
          </w:p>
        </w:tc>
      </w:tr>
      <w:tr w14:paraId="5C68F4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886" w:type="dxa"/>
            <w:tcBorders>
              <w:left w:val="single" w:color="000000" w:sz="10" w:space="0"/>
            </w:tcBorders>
            <w:vAlign w:val="top"/>
          </w:tcPr>
          <w:p w14:paraId="0BB5DE17">
            <w:pPr>
              <w:pStyle w:val="6"/>
              <w:spacing w:before="43" w:line="220" w:lineRule="auto"/>
              <w:ind w:left="29" w:right="33" w:hanging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开关导通</w:t>
            </w:r>
            <w:r>
              <w:rPr>
                <w:rFonts w:ascii="宋体" w:hAnsi="宋体" w:eastAsia="宋体" w:cs="宋体"/>
                <w:spacing w:val="-31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3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</w:rPr>
              <w:t>或</w:t>
            </w:r>
            <w:r>
              <w:rPr>
                <w:rFonts w:ascii="宋体" w:hAnsi="宋体" w:eastAsia="宋体" w:cs="宋体"/>
                <w:spacing w:val="-21"/>
              </w:rPr>
              <w:t xml:space="preserve"> </w:t>
            </w:r>
            <w:r>
              <w:rPr>
                <w:spacing w:val="3"/>
              </w:rPr>
              <w:t>S</w:t>
            </w:r>
            <w: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泄漏电流</w:t>
            </w:r>
          </w:p>
        </w:tc>
        <w:tc>
          <w:tcPr>
            <w:tcW w:w="1392" w:type="dxa"/>
            <w:vAlign w:val="top"/>
          </w:tcPr>
          <w:p w14:paraId="75F5CF94">
            <w:pPr>
              <w:pStyle w:val="6"/>
              <w:spacing w:before="199" w:line="229" w:lineRule="auto"/>
              <w:ind w:left="163"/>
              <w:rPr>
                <w:sz w:val="15"/>
                <w:szCs w:val="15"/>
              </w:rPr>
            </w:pPr>
            <w:r>
              <w:rPr>
                <w:spacing w:val="-2"/>
              </w:rPr>
              <w:t>I</w:t>
            </w:r>
            <w:r>
              <w:rPr>
                <w:spacing w:val="-2"/>
                <w:position w:val="-1"/>
                <w:sz w:val="15"/>
                <w:szCs w:val="15"/>
              </w:rPr>
              <w:t>D</w:t>
            </w:r>
            <w:r>
              <w:rPr>
                <w:rFonts w:ascii="宋体" w:hAnsi="宋体" w:eastAsia="宋体" w:cs="宋体"/>
                <w:spacing w:val="-4"/>
              </w:rPr>
              <w:t>（</w:t>
            </w:r>
            <w:r>
              <w:rPr>
                <w:spacing w:val="-4"/>
              </w:rPr>
              <w:t>I</w:t>
            </w:r>
            <w:r>
              <w:rPr>
                <w:spacing w:val="-4"/>
                <w:position w:val="-1"/>
                <w:sz w:val="15"/>
                <w:szCs w:val="15"/>
              </w:rPr>
              <w:t xml:space="preserve">S </w:t>
            </w:r>
            <w:r>
              <w:rPr>
                <w:rFonts w:ascii="宋体" w:hAnsi="宋体" w:eastAsia="宋体" w:cs="宋体"/>
                <w:spacing w:val="-4"/>
              </w:rPr>
              <w:t>）</w:t>
            </w:r>
            <w:r>
              <w:rPr>
                <w:spacing w:val="-4"/>
                <w:position w:val="-1"/>
                <w:sz w:val="15"/>
                <w:szCs w:val="15"/>
              </w:rPr>
              <w:t>ON</w:t>
            </w:r>
          </w:p>
        </w:tc>
        <w:tc>
          <w:tcPr>
            <w:tcW w:w="2900" w:type="dxa"/>
            <w:vAlign w:val="top"/>
          </w:tcPr>
          <w:p w14:paraId="6E624BEC">
            <w:pPr>
              <w:pStyle w:val="6"/>
              <w:spacing w:before="1" w:line="236" w:lineRule="auto"/>
              <w:ind w:left="24" w:right="1105"/>
            </w:pPr>
            <w:r>
              <w:rPr>
                <w:spacing w:val="-3"/>
              </w:rPr>
              <w:t>V</w:t>
            </w:r>
            <w:r>
              <w:rPr>
                <w:spacing w:val="-3"/>
                <w:position w:val="-1"/>
                <w:sz w:val="15"/>
                <w:szCs w:val="15"/>
              </w:rPr>
              <w:t>D</w:t>
            </w:r>
            <w:r>
              <w:rPr>
                <w:spacing w:val="-3"/>
              </w:rPr>
              <w:t>=V</w:t>
            </w:r>
            <w:r>
              <w:rPr>
                <w:spacing w:val="-3"/>
                <w:position w:val="-1"/>
                <w:sz w:val="15"/>
                <w:szCs w:val="15"/>
              </w:rPr>
              <w:t>S</w:t>
            </w:r>
            <w:r>
              <w:rPr>
                <w:spacing w:val="-3"/>
              </w:rPr>
              <w:t>=</w:t>
            </w:r>
            <w:r>
              <w:rPr>
                <w:rFonts w:ascii="宋体" w:hAnsi="宋体" w:eastAsia="宋体" w:cs="宋体"/>
                <w:spacing w:val="-3"/>
              </w:rPr>
              <w:t>﹢</w:t>
            </w:r>
            <w:r>
              <w:rPr>
                <w:rFonts w:ascii="宋体" w:hAnsi="宋体" w:eastAsia="宋体" w:cs="宋体"/>
                <w:spacing w:val="-84"/>
              </w:rPr>
              <w:t xml:space="preserve"> </w:t>
            </w:r>
            <w:r>
              <w:rPr>
                <w:spacing w:val="-3"/>
              </w:rPr>
              <w:t xml:space="preserve">10V </w:t>
            </w:r>
            <w:r>
              <w:rPr>
                <w:rFonts w:ascii="宋体" w:hAnsi="宋体" w:eastAsia="宋体" w:cs="宋体"/>
                <w:spacing w:val="-3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-3"/>
              </w:rPr>
              <w:t>V</w:t>
            </w:r>
            <w:r>
              <w:rPr>
                <w:spacing w:val="-3"/>
                <w:position w:val="-1"/>
                <w:sz w:val="15"/>
                <w:szCs w:val="15"/>
              </w:rPr>
              <w:t>D</w:t>
            </w:r>
            <w:r>
              <w:rPr>
                <w:spacing w:val="-3"/>
              </w:rPr>
              <w:t>=V</w:t>
            </w:r>
            <w:r>
              <w:rPr>
                <w:spacing w:val="-3"/>
                <w:position w:val="-1"/>
                <w:sz w:val="15"/>
                <w:szCs w:val="15"/>
              </w:rPr>
              <w:t>S</w:t>
            </w:r>
            <w:r>
              <w:rPr>
                <w:spacing w:val="-3"/>
              </w:rPr>
              <w:t>=</w:t>
            </w:r>
            <w:r>
              <w:rPr>
                <w:rFonts w:ascii="宋体" w:hAnsi="宋体" w:eastAsia="宋体" w:cs="宋体"/>
                <w:spacing w:val="-3"/>
              </w:rPr>
              <w:t>﹣</w:t>
            </w:r>
            <w:r>
              <w:rPr>
                <w:rFonts w:ascii="宋体" w:hAnsi="宋体" w:eastAsia="宋体" w:cs="宋体"/>
                <w:spacing w:val="-89"/>
              </w:rPr>
              <w:t xml:space="preserve"> </w:t>
            </w:r>
            <w:r>
              <w:rPr>
                <w:spacing w:val="-3"/>
              </w:rPr>
              <w:t>10V</w:t>
            </w:r>
          </w:p>
        </w:tc>
        <w:tc>
          <w:tcPr>
            <w:tcW w:w="818" w:type="dxa"/>
            <w:vAlign w:val="top"/>
          </w:tcPr>
          <w:p w14:paraId="29EDBC03">
            <w:pPr>
              <w:spacing w:line="272" w:lineRule="auto"/>
              <w:rPr>
                <w:rFonts w:ascii="Arial"/>
                <w:sz w:val="21"/>
              </w:rPr>
            </w:pPr>
          </w:p>
          <w:p w14:paraId="4F35AE5C">
            <w:pPr>
              <w:pStyle w:val="6"/>
              <w:spacing w:before="69" w:line="115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4D772DC8">
            <w:pPr>
              <w:spacing w:line="272" w:lineRule="auto"/>
              <w:rPr>
                <w:rFonts w:ascii="Arial"/>
                <w:sz w:val="21"/>
              </w:rPr>
            </w:pPr>
          </w:p>
          <w:p w14:paraId="2B8EDC4E">
            <w:pPr>
              <w:pStyle w:val="6"/>
              <w:spacing w:before="69" w:line="115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1CD87F6F">
            <w:pPr>
              <w:pStyle w:val="6"/>
              <w:spacing w:before="241" w:line="188" w:lineRule="auto"/>
              <w:ind w:left="260"/>
            </w:pPr>
            <w:r>
              <w:rPr>
                <w:spacing w:val="-2"/>
              </w:rPr>
              <w:t>400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4936C5F5">
            <w:pPr>
              <w:pStyle w:val="6"/>
              <w:spacing w:before="240" w:line="189" w:lineRule="auto"/>
              <w:ind w:left="207"/>
            </w:pPr>
            <w:r>
              <w:rPr>
                <w:spacing w:val="-1"/>
              </w:rPr>
              <w:t>nA</w:t>
            </w:r>
          </w:p>
        </w:tc>
      </w:tr>
      <w:tr w14:paraId="7E209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6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03A4F882">
            <w:pPr>
              <w:spacing w:line="277" w:lineRule="auto"/>
              <w:rPr>
                <w:rFonts w:ascii="Arial"/>
                <w:sz w:val="21"/>
              </w:rPr>
            </w:pPr>
          </w:p>
          <w:p w14:paraId="5237A960">
            <w:pPr>
              <w:spacing w:before="78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输出泄漏电流</w:t>
            </w:r>
          </w:p>
        </w:tc>
        <w:tc>
          <w:tcPr>
            <w:tcW w:w="1392" w:type="dxa"/>
            <w:vMerge w:val="restart"/>
            <w:tcBorders>
              <w:bottom w:val="nil"/>
            </w:tcBorders>
            <w:vAlign w:val="top"/>
          </w:tcPr>
          <w:p w14:paraId="0BE2EEBF">
            <w:pPr>
              <w:spacing w:line="331" w:lineRule="auto"/>
              <w:rPr>
                <w:rFonts w:ascii="Arial"/>
                <w:sz w:val="21"/>
              </w:rPr>
            </w:pPr>
          </w:p>
          <w:p w14:paraId="23F093FF">
            <w:pPr>
              <w:pStyle w:val="6"/>
              <w:spacing w:before="69" w:line="193" w:lineRule="auto"/>
              <w:ind w:left="494"/>
              <w:rPr>
                <w:sz w:val="15"/>
                <w:szCs w:val="15"/>
              </w:rPr>
            </w:pPr>
            <w:r>
              <w:rPr>
                <w:spacing w:val="1"/>
                <w:position w:val="1"/>
              </w:rPr>
              <w:t>I</w:t>
            </w:r>
            <w:r>
              <w:rPr>
                <w:spacing w:val="1"/>
                <w:sz w:val="15"/>
                <w:szCs w:val="15"/>
              </w:rPr>
              <w:t>OUT</w:t>
            </w:r>
          </w:p>
        </w:tc>
        <w:tc>
          <w:tcPr>
            <w:tcW w:w="2900" w:type="dxa"/>
            <w:vMerge w:val="restart"/>
            <w:tcBorders>
              <w:bottom w:val="nil"/>
            </w:tcBorders>
            <w:vAlign w:val="top"/>
          </w:tcPr>
          <w:p w14:paraId="092EC011">
            <w:pPr>
              <w:pStyle w:val="6"/>
              <w:spacing w:before="4" w:line="239" w:lineRule="auto"/>
              <w:ind w:left="34" w:right="20" w:hanging="10"/>
              <w:rPr>
                <w:rFonts w:ascii="宋体" w:hAnsi="宋体" w:eastAsia="宋体" w:cs="宋体"/>
              </w:rPr>
            </w:pPr>
            <w:r>
              <w:rPr>
                <w:spacing w:val="-2"/>
              </w:rPr>
              <w:t>V</w:t>
            </w:r>
            <w:r>
              <w:rPr>
                <w:spacing w:val="-2"/>
                <w:position w:val="-1"/>
                <w:sz w:val="15"/>
                <w:szCs w:val="15"/>
              </w:rPr>
              <w:t>S1</w:t>
            </w:r>
            <w:r>
              <w:rPr>
                <w:spacing w:val="-2"/>
              </w:rPr>
              <w:t>=V</w:t>
            </w:r>
            <w:r>
              <w:rPr>
                <w:spacing w:val="-2"/>
                <w:position w:val="-1"/>
                <w:sz w:val="15"/>
                <w:szCs w:val="15"/>
              </w:rPr>
              <w:t>OUT</w:t>
            </w:r>
            <w:r>
              <w:rPr>
                <w:spacing w:val="-2"/>
              </w:rPr>
              <w:t>=±10V</w:t>
            </w:r>
            <w:r>
              <w:rPr>
                <w:rFonts w:ascii="宋体" w:hAnsi="宋体" w:eastAsia="宋体" w:cs="宋体"/>
                <w:spacing w:val="-2"/>
              </w:rPr>
              <w:t>，</w:t>
            </w:r>
            <w:r>
              <w:rPr>
                <w:spacing w:val="-2"/>
              </w:rPr>
              <w:t>V</w:t>
            </w:r>
            <w:r>
              <w:rPr>
                <w:spacing w:val="-2"/>
                <w:position w:val="-1"/>
                <w:sz w:val="15"/>
                <w:szCs w:val="15"/>
              </w:rPr>
              <w:t>S2</w:t>
            </w:r>
            <w:r>
              <w:rPr>
                <w:spacing w:val="-2"/>
              </w:rPr>
              <w:t>=±10V</w:t>
            </w:r>
            <w:r>
              <w:rPr>
                <w:spacing w:val="11"/>
              </w:rPr>
              <w:t xml:space="preserve"> </w:t>
            </w:r>
            <w:r>
              <w:rPr>
                <w:rFonts w:ascii="宋体" w:hAnsi="宋体" w:eastAsia="宋体" w:cs="宋体"/>
              </w:rPr>
              <w:t>或</w:t>
            </w:r>
          </w:p>
          <w:p w14:paraId="1B1BBBCC">
            <w:pPr>
              <w:pStyle w:val="6"/>
              <w:spacing w:line="231" w:lineRule="auto"/>
              <w:ind w:left="24"/>
            </w:pPr>
            <w:r>
              <w:rPr>
                <w:spacing w:val="-2"/>
              </w:rPr>
              <w:t>V</w:t>
            </w:r>
            <w:r>
              <w:rPr>
                <w:spacing w:val="-2"/>
                <w:position w:val="-1"/>
                <w:sz w:val="15"/>
                <w:szCs w:val="15"/>
              </w:rPr>
              <w:t>S2</w:t>
            </w:r>
            <w:r>
              <w:rPr>
                <w:spacing w:val="-2"/>
              </w:rPr>
              <w:t>=V</w:t>
            </w:r>
            <w:r>
              <w:rPr>
                <w:spacing w:val="-2"/>
                <w:position w:val="-1"/>
                <w:sz w:val="15"/>
                <w:szCs w:val="15"/>
              </w:rPr>
              <w:t>OUT</w:t>
            </w:r>
            <w:r>
              <w:rPr>
                <w:spacing w:val="-2"/>
              </w:rPr>
              <w:t>=±10V</w:t>
            </w:r>
            <w:r>
              <w:rPr>
                <w:rFonts w:ascii="宋体" w:hAnsi="宋体" w:eastAsia="宋体" w:cs="宋体"/>
                <w:spacing w:val="-2"/>
              </w:rPr>
              <w:t>，</w:t>
            </w:r>
            <w:r>
              <w:rPr>
                <w:spacing w:val="-2"/>
              </w:rPr>
              <w:t>V</w:t>
            </w:r>
            <w:r>
              <w:rPr>
                <w:spacing w:val="-2"/>
                <w:position w:val="-1"/>
                <w:sz w:val="15"/>
                <w:szCs w:val="15"/>
              </w:rPr>
              <w:t>S1</w:t>
            </w:r>
            <w:r>
              <w:rPr>
                <w:spacing w:val="-2"/>
              </w:rPr>
              <w:t>=±10V</w:t>
            </w:r>
          </w:p>
        </w:tc>
        <w:tc>
          <w:tcPr>
            <w:tcW w:w="818" w:type="dxa"/>
            <w:vAlign w:val="top"/>
          </w:tcPr>
          <w:p w14:paraId="3FD01D41">
            <w:pPr>
              <w:pStyle w:val="6"/>
              <w:spacing w:before="233" w:line="115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234AE8AE">
            <w:pPr>
              <w:pStyle w:val="6"/>
              <w:spacing w:before="233" w:line="115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13551116">
            <w:pPr>
              <w:pStyle w:val="6"/>
              <w:spacing w:before="132" w:line="188" w:lineRule="auto"/>
              <w:ind w:left="385"/>
            </w:pPr>
            <w:r>
              <w:t>9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482CDCC3">
            <w:pPr>
              <w:pStyle w:val="6"/>
              <w:spacing w:before="131" w:line="189" w:lineRule="auto"/>
              <w:ind w:left="207"/>
            </w:pPr>
            <w:r>
              <w:rPr>
                <w:spacing w:val="-1"/>
              </w:rPr>
              <w:t>nA</w:t>
            </w:r>
          </w:p>
        </w:tc>
      </w:tr>
      <w:tr w14:paraId="708B09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886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34AFF1C7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  <w:vAlign w:val="top"/>
          </w:tcPr>
          <w:p w14:paraId="62DE1FEC">
            <w:pPr>
              <w:rPr>
                <w:rFonts w:ascii="Arial"/>
                <w:sz w:val="21"/>
              </w:rPr>
            </w:pPr>
          </w:p>
        </w:tc>
        <w:tc>
          <w:tcPr>
            <w:tcW w:w="2900" w:type="dxa"/>
            <w:vMerge w:val="continue"/>
            <w:tcBorders>
              <w:top w:val="nil"/>
            </w:tcBorders>
            <w:vAlign w:val="top"/>
          </w:tcPr>
          <w:p w14:paraId="19FECC1D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330C6FAA">
            <w:pPr>
              <w:pStyle w:val="6"/>
              <w:spacing w:before="298" w:line="114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57BEEA5E">
            <w:pPr>
              <w:pStyle w:val="6"/>
              <w:spacing w:before="298" w:line="114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12171FED">
            <w:pPr>
              <w:pStyle w:val="6"/>
              <w:spacing w:before="196" w:line="188" w:lineRule="auto"/>
              <w:ind w:left="266"/>
            </w:pPr>
            <w:r>
              <w:rPr>
                <w:spacing w:val="-4"/>
              </w:rPr>
              <w:t>600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41FBA6A6">
            <w:pPr>
              <w:pStyle w:val="6"/>
              <w:spacing w:before="195" w:line="189" w:lineRule="auto"/>
              <w:ind w:left="207"/>
            </w:pPr>
            <w:r>
              <w:rPr>
                <w:spacing w:val="-1"/>
              </w:rPr>
              <w:t>nA</w:t>
            </w:r>
          </w:p>
        </w:tc>
      </w:tr>
      <w:tr w14:paraId="6DED57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6" w:type="dxa"/>
            <w:tcBorders>
              <w:left w:val="single" w:color="000000" w:sz="10" w:space="0"/>
            </w:tcBorders>
            <w:vAlign w:val="top"/>
          </w:tcPr>
          <w:p w14:paraId="609D3568">
            <w:pPr>
              <w:spacing w:before="93" w:line="219" w:lineRule="auto"/>
              <w:ind w:left="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数字输入低电平</w:t>
            </w:r>
          </w:p>
        </w:tc>
        <w:tc>
          <w:tcPr>
            <w:tcW w:w="1392" w:type="dxa"/>
            <w:vAlign w:val="top"/>
          </w:tcPr>
          <w:p w14:paraId="69AA2EE8">
            <w:pPr>
              <w:pStyle w:val="6"/>
              <w:spacing w:before="137" w:line="193" w:lineRule="auto"/>
              <w:ind w:left="531"/>
              <w:rPr>
                <w:sz w:val="15"/>
                <w:szCs w:val="15"/>
              </w:rPr>
            </w:pPr>
            <w:r>
              <w:t>V</w:t>
            </w:r>
            <w:r>
              <w:rPr>
                <w:position w:val="-1"/>
                <w:sz w:val="15"/>
                <w:szCs w:val="15"/>
              </w:rPr>
              <w:t>IL</w:t>
            </w:r>
          </w:p>
        </w:tc>
        <w:tc>
          <w:tcPr>
            <w:tcW w:w="2900" w:type="dxa"/>
            <w:vAlign w:val="top"/>
          </w:tcPr>
          <w:p w14:paraId="3198D4A4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18FA4E97">
            <w:pPr>
              <w:pStyle w:val="6"/>
              <w:spacing w:before="236" w:line="114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675DF88D">
            <w:pPr>
              <w:pStyle w:val="6"/>
              <w:spacing w:before="236" w:line="114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607CC8BF">
            <w:pPr>
              <w:pStyle w:val="6"/>
              <w:spacing w:before="134" w:line="188" w:lineRule="auto"/>
              <w:ind w:left="293"/>
            </w:pPr>
            <w:r>
              <w:rPr>
                <w:spacing w:val="-3"/>
              </w:rPr>
              <w:t>0.8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47424BDB">
            <w:pPr>
              <w:pStyle w:val="6"/>
              <w:spacing w:before="137" w:line="185" w:lineRule="auto"/>
              <w:ind w:left="267"/>
            </w:pPr>
            <w:r>
              <w:t>V</w:t>
            </w:r>
          </w:p>
        </w:tc>
      </w:tr>
      <w:tr w14:paraId="341FB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6" w:type="dxa"/>
            <w:tcBorders>
              <w:left w:val="single" w:color="000000" w:sz="10" w:space="0"/>
            </w:tcBorders>
            <w:vAlign w:val="top"/>
          </w:tcPr>
          <w:p w14:paraId="3B8B9F2B">
            <w:pPr>
              <w:spacing w:before="95" w:line="219" w:lineRule="auto"/>
              <w:ind w:left="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数字输入高电平</w:t>
            </w:r>
          </w:p>
        </w:tc>
        <w:tc>
          <w:tcPr>
            <w:tcW w:w="1392" w:type="dxa"/>
            <w:vAlign w:val="top"/>
          </w:tcPr>
          <w:p w14:paraId="5F4EBD05">
            <w:pPr>
              <w:pStyle w:val="6"/>
              <w:spacing w:before="139" w:line="197" w:lineRule="auto"/>
              <w:ind w:left="521"/>
              <w:rPr>
                <w:sz w:val="15"/>
                <w:szCs w:val="15"/>
              </w:rPr>
            </w:pPr>
            <w:r>
              <w:t>V</w:t>
            </w:r>
            <w:r>
              <w:rPr>
                <w:sz w:val="15"/>
                <w:szCs w:val="15"/>
              </w:rPr>
              <w:t>IH</w:t>
            </w:r>
          </w:p>
        </w:tc>
        <w:tc>
          <w:tcPr>
            <w:tcW w:w="2900" w:type="dxa"/>
            <w:vAlign w:val="top"/>
          </w:tcPr>
          <w:p w14:paraId="0318D2A3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0D643476">
            <w:pPr>
              <w:pStyle w:val="6"/>
              <w:spacing w:before="136" w:line="188" w:lineRule="auto"/>
              <w:ind w:left="267"/>
            </w:pPr>
            <w:r>
              <w:rPr>
                <w:spacing w:val="-2"/>
              </w:rPr>
              <w:t>2.4</w:t>
            </w:r>
          </w:p>
        </w:tc>
        <w:tc>
          <w:tcPr>
            <w:tcW w:w="803" w:type="dxa"/>
            <w:vAlign w:val="top"/>
          </w:tcPr>
          <w:p w14:paraId="5F4148F3">
            <w:pPr>
              <w:pStyle w:val="6"/>
              <w:spacing w:before="238" w:line="114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61A05F68">
            <w:pPr>
              <w:pStyle w:val="6"/>
              <w:spacing w:before="238" w:line="114" w:lineRule="exact"/>
              <w:ind w:left="31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387CDF84">
            <w:pPr>
              <w:pStyle w:val="6"/>
              <w:spacing w:before="139" w:line="185" w:lineRule="auto"/>
              <w:ind w:left="267"/>
            </w:pPr>
            <w:r>
              <w:t>V</w:t>
            </w:r>
          </w:p>
        </w:tc>
      </w:tr>
      <w:tr w14:paraId="07742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886" w:type="dxa"/>
            <w:tcBorders>
              <w:left w:val="single" w:color="000000" w:sz="10" w:space="0"/>
            </w:tcBorders>
            <w:vAlign w:val="top"/>
          </w:tcPr>
          <w:p w14:paraId="1455D866">
            <w:pPr>
              <w:pStyle w:val="6"/>
              <w:spacing w:before="54" w:line="216" w:lineRule="auto"/>
              <w:ind w:left="25" w:right="34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数字逻辑低</w:t>
            </w:r>
            <w:r>
              <w:rPr>
                <w:spacing w:val="7"/>
              </w:rPr>
              <w:t>/</w:t>
            </w:r>
            <w:r>
              <w:rPr>
                <w:rFonts w:ascii="宋体" w:hAnsi="宋体" w:eastAsia="宋体" w:cs="宋体"/>
                <w:spacing w:val="7"/>
              </w:rPr>
              <w:t>高输</w:t>
            </w:r>
            <w:r>
              <w:rPr>
                <w:rFonts w:ascii="宋体" w:hAnsi="宋体" w:eastAsia="宋体" w:cs="宋体"/>
                <w:spacing w:val="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入电流</w:t>
            </w:r>
          </w:p>
        </w:tc>
        <w:tc>
          <w:tcPr>
            <w:tcW w:w="1392" w:type="dxa"/>
            <w:vAlign w:val="top"/>
          </w:tcPr>
          <w:p w14:paraId="25560308">
            <w:pPr>
              <w:pStyle w:val="6"/>
              <w:spacing w:before="244" w:line="200" w:lineRule="auto"/>
              <w:ind w:left="427"/>
              <w:rPr>
                <w:sz w:val="15"/>
                <w:szCs w:val="15"/>
              </w:rPr>
            </w:pPr>
            <w:r>
              <w:t>I</w:t>
            </w:r>
            <w:r>
              <w:rPr>
                <w:position w:val="-1"/>
                <w:sz w:val="15"/>
                <w:szCs w:val="15"/>
              </w:rPr>
              <w:t>IL</w:t>
            </w:r>
            <w:r>
              <w:rPr>
                <w:spacing w:val="2"/>
              </w:rPr>
              <w:t>/</w:t>
            </w:r>
            <w:r>
              <w:t>I</w:t>
            </w:r>
            <w:r>
              <w:rPr>
                <w:position w:val="-1"/>
                <w:sz w:val="15"/>
                <w:szCs w:val="15"/>
              </w:rPr>
              <w:t>IH</w:t>
            </w:r>
          </w:p>
        </w:tc>
        <w:tc>
          <w:tcPr>
            <w:tcW w:w="2900" w:type="dxa"/>
            <w:vAlign w:val="top"/>
          </w:tcPr>
          <w:p w14:paraId="443F0AE1">
            <w:pPr>
              <w:pStyle w:val="6"/>
              <w:spacing w:before="163" w:line="323" w:lineRule="exact"/>
              <w:ind w:left="24"/>
              <w:rPr>
                <w:sz w:val="15"/>
                <w:szCs w:val="15"/>
              </w:rPr>
            </w:pPr>
            <w:r>
              <w:rPr>
                <w:spacing w:val="-1"/>
                <w:position w:val="1"/>
              </w:rPr>
              <w:t>V</w:t>
            </w:r>
            <w:r>
              <w:rPr>
                <w:spacing w:val="-1"/>
                <w:sz w:val="15"/>
                <w:szCs w:val="15"/>
              </w:rPr>
              <w:t>IN</w:t>
            </w:r>
            <w:r>
              <w:rPr>
                <w:spacing w:val="-1"/>
                <w:position w:val="1"/>
              </w:rPr>
              <w:t>=0V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position w:val="1"/>
              </w:rPr>
              <w:t>或</w:t>
            </w:r>
            <w:r>
              <w:rPr>
                <w:rFonts w:ascii="宋体" w:hAnsi="宋体" w:eastAsia="宋体" w:cs="宋体"/>
                <w:spacing w:val="-58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V</w:t>
            </w:r>
            <w:r>
              <w:rPr>
                <w:spacing w:val="-1"/>
                <w:sz w:val="15"/>
                <w:szCs w:val="15"/>
              </w:rPr>
              <w:t>DD</w:t>
            </w:r>
          </w:p>
        </w:tc>
        <w:tc>
          <w:tcPr>
            <w:tcW w:w="818" w:type="dxa"/>
            <w:vAlign w:val="top"/>
          </w:tcPr>
          <w:p w14:paraId="5722B905">
            <w:pPr>
              <w:spacing w:line="279" w:lineRule="auto"/>
              <w:rPr>
                <w:rFonts w:ascii="Arial"/>
                <w:sz w:val="21"/>
              </w:rPr>
            </w:pPr>
          </w:p>
          <w:p w14:paraId="79FB8160">
            <w:pPr>
              <w:pStyle w:val="6"/>
              <w:spacing w:before="69" w:line="115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524500F0">
            <w:pPr>
              <w:spacing w:line="279" w:lineRule="auto"/>
              <w:rPr>
                <w:rFonts w:ascii="Arial"/>
                <w:sz w:val="21"/>
              </w:rPr>
            </w:pPr>
          </w:p>
          <w:p w14:paraId="40FA2185">
            <w:pPr>
              <w:pStyle w:val="6"/>
              <w:spacing w:before="69" w:line="115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23F78ADF">
            <w:pPr>
              <w:pStyle w:val="6"/>
              <w:spacing w:before="248" w:line="188" w:lineRule="auto"/>
              <w:ind w:left="327"/>
            </w:pPr>
            <w:r>
              <w:rPr>
                <w:spacing w:val="-6"/>
              </w:rPr>
              <w:t>50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6BDD4233">
            <w:pPr>
              <w:pStyle w:val="6"/>
              <w:spacing w:before="247" w:line="189" w:lineRule="auto"/>
              <w:ind w:left="207"/>
            </w:pPr>
            <w:r>
              <w:rPr>
                <w:spacing w:val="-1"/>
              </w:rPr>
              <w:t>nA</w:t>
            </w:r>
          </w:p>
        </w:tc>
      </w:tr>
      <w:tr w14:paraId="7B46E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886" w:type="dxa"/>
            <w:tcBorders>
              <w:left w:val="single" w:color="000000" w:sz="10" w:space="0"/>
            </w:tcBorders>
            <w:vAlign w:val="top"/>
          </w:tcPr>
          <w:p w14:paraId="4C2267C3">
            <w:pPr>
              <w:spacing w:before="209" w:line="219" w:lineRule="auto"/>
              <w:ind w:left="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传输延迟</w:t>
            </w:r>
          </w:p>
        </w:tc>
        <w:tc>
          <w:tcPr>
            <w:tcW w:w="1392" w:type="dxa"/>
            <w:vAlign w:val="top"/>
          </w:tcPr>
          <w:p w14:paraId="76B2C077">
            <w:pPr>
              <w:pStyle w:val="6"/>
              <w:spacing w:before="270" w:line="177" w:lineRule="auto"/>
              <w:ind w:left="190"/>
              <w:rPr>
                <w:sz w:val="15"/>
                <w:szCs w:val="15"/>
              </w:rPr>
            </w:pPr>
            <w:r>
              <w:rPr>
                <w:spacing w:val="2"/>
                <w:position w:val="1"/>
              </w:rPr>
              <w:t>t</w:t>
            </w:r>
            <w:r>
              <w:rPr>
                <w:spacing w:val="2"/>
                <w:sz w:val="15"/>
                <w:szCs w:val="15"/>
              </w:rPr>
              <w:t>TRANSITION</w:t>
            </w:r>
          </w:p>
        </w:tc>
        <w:tc>
          <w:tcPr>
            <w:tcW w:w="2900" w:type="dxa"/>
            <w:vAlign w:val="top"/>
          </w:tcPr>
          <w:p w14:paraId="38A373E7">
            <w:pPr>
              <w:pStyle w:val="6"/>
              <w:spacing w:before="9" w:line="233" w:lineRule="auto"/>
              <w:ind w:left="98" w:right="973" w:hanging="74"/>
            </w:pPr>
            <w:r>
              <w:rPr>
                <w:spacing w:val="-2"/>
              </w:rPr>
              <w:t>V</w:t>
            </w:r>
            <w:r>
              <w:rPr>
                <w:spacing w:val="-2"/>
                <w:position w:val="-1"/>
                <w:sz w:val="15"/>
                <w:szCs w:val="15"/>
              </w:rPr>
              <w:t>IN</w:t>
            </w:r>
            <w:r>
              <w:rPr>
                <w:spacing w:val="-2"/>
              </w:rPr>
              <w:t>=0V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到﹢</w:t>
            </w:r>
            <w:r>
              <w:rPr>
                <w:spacing w:val="-2"/>
              </w:rPr>
              <w:t xml:space="preserve">3V </w:t>
            </w:r>
            <w:r>
              <w:rPr>
                <w:rFonts w:ascii="宋体" w:hAnsi="宋体" w:eastAsia="宋体" w:cs="宋体"/>
                <w:spacing w:val="-2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</w:rPr>
              <w:t>﹢</w:t>
            </w:r>
            <w:r>
              <w:rPr>
                <w:spacing w:val="-17"/>
              </w:rPr>
              <w:t>3V</w:t>
            </w:r>
            <w:r>
              <w:rPr>
                <w:spacing w:val="15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</w:rPr>
              <w:t>到</w:t>
            </w:r>
            <w:r>
              <w:rPr>
                <w:rFonts w:ascii="宋体" w:hAnsi="宋体" w:eastAsia="宋体" w:cs="宋体"/>
                <w:spacing w:val="-52"/>
              </w:rPr>
              <w:t xml:space="preserve"> </w:t>
            </w:r>
            <w:r>
              <w:rPr>
                <w:spacing w:val="-17"/>
              </w:rPr>
              <w:t>0V</w:t>
            </w:r>
          </w:p>
        </w:tc>
        <w:tc>
          <w:tcPr>
            <w:tcW w:w="818" w:type="dxa"/>
            <w:vAlign w:val="top"/>
          </w:tcPr>
          <w:p w14:paraId="7E7DC2B0">
            <w:pPr>
              <w:spacing w:line="282" w:lineRule="auto"/>
              <w:rPr>
                <w:rFonts w:ascii="Arial"/>
                <w:sz w:val="21"/>
              </w:rPr>
            </w:pPr>
          </w:p>
          <w:p w14:paraId="6DDAFD03">
            <w:pPr>
              <w:pStyle w:val="6"/>
              <w:spacing w:before="69" w:line="115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2AFFD7FE">
            <w:pPr>
              <w:spacing w:line="282" w:lineRule="auto"/>
              <w:rPr>
                <w:rFonts w:ascii="Arial"/>
                <w:sz w:val="21"/>
              </w:rPr>
            </w:pPr>
          </w:p>
          <w:p w14:paraId="4ED2608A">
            <w:pPr>
              <w:pStyle w:val="6"/>
              <w:spacing w:before="69" w:line="115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0BA8AF21">
            <w:pPr>
              <w:pStyle w:val="6"/>
              <w:spacing w:before="251" w:line="188" w:lineRule="auto"/>
              <w:ind w:left="313"/>
            </w:pPr>
            <w:r>
              <w:rPr>
                <w:spacing w:val="-10"/>
              </w:rPr>
              <w:t>1.0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4688C061">
            <w:pPr>
              <w:pStyle w:val="6"/>
              <w:spacing w:before="303" w:line="164" w:lineRule="exact"/>
              <w:ind w:left="252"/>
            </w:pPr>
            <w:r>
              <w:rPr>
                <w:spacing w:val="-8"/>
                <w:position w:val="2"/>
              </w:rPr>
              <w:t>µs</w:t>
            </w:r>
          </w:p>
        </w:tc>
      </w:tr>
      <w:tr w14:paraId="7ECE5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6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334F5A35">
            <w:pPr>
              <w:spacing w:before="302" w:line="222" w:lineRule="auto"/>
              <w:ind w:left="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正电源电流</w:t>
            </w:r>
          </w:p>
        </w:tc>
        <w:tc>
          <w:tcPr>
            <w:tcW w:w="1392" w:type="dxa"/>
            <w:vMerge w:val="restart"/>
            <w:tcBorders>
              <w:bottom w:val="nil"/>
            </w:tcBorders>
            <w:vAlign w:val="top"/>
          </w:tcPr>
          <w:p w14:paraId="5579076A">
            <w:pPr>
              <w:spacing w:line="276" w:lineRule="auto"/>
              <w:rPr>
                <w:rFonts w:ascii="Arial"/>
                <w:sz w:val="21"/>
              </w:rPr>
            </w:pPr>
          </w:p>
          <w:p w14:paraId="0849E9A9">
            <w:pPr>
              <w:pStyle w:val="6"/>
              <w:spacing w:before="69" w:line="193" w:lineRule="auto"/>
              <w:ind w:left="542"/>
              <w:rPr>
                <w:sz w:val="15"/>
                <w:szCs w:val="15"/>
              </w:rPr>
            </w:pPr>
            <w:r>
              <w:t>I</w:t>
            </w:r>
            <w:r>
              <w:rPr>
                <w:position w:val="-1"/>
                <w:sz w:val="15"/>
                <w:szCs w:val="15"/>
              </w:rPr>
              <w:t>DD</w:t>
            </w:r>
          </w:p>
        </w:tc>
        <w:tc>
          <w:tcPr>
            <w:tcW w:w="2900" w:type="dxa"/>
            <w:vAlign w:val="top"/>
          </w:tcPr>
          <w:p w14:paraId="6A2635C2">
            <w:pPr>
              <w:pStyle w:val="6"/>
              <w:spacing w:before="54" w:line="323" w:lineRule="exact"/>
              <w:ind w:left="32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所有</w:t>
            </w:r>
            <w:r>
              <w:rPr>
                <w:rFonts w:ascii="宋体" w:hAnsi="宋体" w:eastAsia="宋体" w:cs="宋体"/>
                <w:spacing w:val="-52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V</w:t>
            </w:r>
            <w:r>
              <w:rPr>
                <w:spacing w:val="-1"/>
                <w:sz w:val="15"/>
                <w:szCs w:val="15"/>
              </w:rPr>
              <w:t>IN</w:t>
            </w:r>
            <w:r>
              <w:rPr>
                <w:spacing w:val="-1"/>
                <w:position w:val="1"/>
              </w:rPr>
              <w:t>=V</w:t>
            </w:r>
            <w:r>
              <w:rPr>
                <w:spacing w:val="-1"/>
                <w:sz w:val="15"/>
                <w:szCs w:val="15"/>
              </w:rPr>
              <w:t>IH</w:t>
            </w:r>
          </w:p>
        </w:tc>
        <w:tc>
          <w:tcPr>
            <w:tcW w:w="818" w:type="dxa"/>
            <w:vAlign w:val="top"/>
          </w:tcPr>
          <w:p w14:paraId="5A45A542">
            <w:pPr>
              <w:pStyle w:val="6"/>
              <w:spacing w:before="241" w:line="115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7298E9A7">
            <w:pPr>
              <w:pStyle w:val="6"/>
              <w:spacing w:before="241" w:line="115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19B120AB">
            <w:pPr>
              <w:pStyle w:val="6"/>
              <w:spacing w:before="139" w:line="188" w:lineRule="auto"/>
              <w:ind w:left="270"/>
            </w:pPr>
            <w:r>
              <w:rPr>
                <w:spacing w:val="-5"/>
              </w:rPr>
              <w:t>800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2E696BF4">
            <w:pPr>
              <w:pStyle w:val="6"/>
              <w:spacing w:before="139" w:line="188" w:lineRule="auto"/>
              <w:ind w:left="211"/>
            </w:pPr>
            <w:r>
              <w:rPr>
                <w:spacing w:val="-8"/>
              </w:rPr>
              <w:t>µA</w:t>
            </w:r>
          </w:p>
        </w:tc>
      </w:tr>
      <w:tr w14:paraId="4EAC85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6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109C52BF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  <w:vAlign w:val="top"/>
          </w:tcPr>
          <w:p w14:paraId="19533F36">
            <w:pPr>
              <w:rPr>
                <w:rFonts w:ascii="Arial"/>
                <w:sz w:val="21"/>
              </w:rPr>
            </w:pPr>
          </w:p>
        </w:tc>
        <w:tc>
          <w:tcPr>
            <w:tcW w:w="2900" w:type="dxa"/>
            <w:vAlign w:val="top"/>
          </w:tcPr>
          <w:p w14:paraId="7E2C0C69">
            <w:pPr>
              <w:pStyle w:val="6"/>
              <w:spacing w:before="54" w:line="323" w:lineRule="exact"/>
              <w:ind w:left="32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所有</w:t>
            </w:r>
            <w:r>
              <w:rPr>
                <w:rFonts w:ascii="宋体" w:hAnsi="宋体" w:eastAsia="宋体" w:cs="宋体"/>
                <w:spacing w:val="-53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V</w:t>
            </w:r>
            <w:r>
              <w:rPr>
                <w:spacing w:val="-1"/>
                <w:sz w:val="15"/>
                <w:szCs w:val="15"/>
              </w:rPr>
              <w:t>IN</w:t>
            </w:r>
            <w:r>
              <w:rPr>
                <w:spacing w:val="-1"/>
                <w:position w:val="1"/>
              </w:rPr>
              <w:t>=V</w:t>
            </w:r>
            <w:r>
              <w:rPr>
                <w:spacing w:val="-1"/>
                <w:sz w:val="15"/>
                <w:szCs w:val="15"/>
              </w:rPr>
              <w:t>IL</w:t>
            </w:r>
          </w:p>
        </w:tc>
        <w:tc>
          <w:tcPr>
            <w:tcW w:w="818" w:type="dxa"/>
            <w:vAlign w:val="top"/>
          </w:tcPr>
          <w:p w14:paraId="221D8A92">
            <w:pPr>
              <w:pStyle w:val="6"/>
              <w:spacing w:before="243" w:line="115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47D15025">
            <w:pPr>
              <w:pStyle w:val="6"/>
              <w:spacing w:before="243" w:line="115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615A7987">
            <w:pPr>
              <w:pStyle w:val="6"/>
              <w:spacing w:before="141" w:line="188" w:lineRule="auto"/>
              <w:ind w:left="267"/>
            </w:pPr>
            <w:r>
              <w:rPr>
                <w:spacing w:val="-4"/>
              </w:rPr>
              <w:t>500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4F7A4C9E">
            <w:pPr>
              <w:pStyle w:val="6"/>
              <w:spacing w:before="141" w:line="188" w:lineRule="auto"/>
              <w:ind w:left="211"/>
            </w:pPr>
            <w:r>
              <w:rPr>
                <w:spacing w:val="-8"/>
              </w:rPr>
              <w:t>µA</w:t>
            </w:r>
          </w:p>
        </w:tc>
      </w:tr>
      <w:tr w14:paraId="763C48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6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7F44B44E">
            <w:pPr>
              <w:spacing w:before="304" w:line="219" w:lineRule="auto"/>
              <w:ind w:left="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负电源电流</w:t>
            </w:r>
          </w:p>
        </w:tc>
        <w:tc>
          <w:tcPr>
            <w:tcW w:w="1392" w:type="dxa"/>
            <w:vMerge w:val="restart"/>
            <w:tcBorders>
              <w:bottom w:val="nil"/>
            </w:tcBorders>
            <w:vAlign w:val="top"/>
          </w:tcPr>
          <w:p w14:paraId="3FE2323D">
            <w:pPr>
              <w:spacing w:line="278" w:lineRule="auto"/>
              <w:rPr>
                <w:rFonts w:ascii="Arial"/>
                <w:sz w:val="21"/>
              </w:rPr>
            </w:pPr>
          </w:p>
          <w:p w14:paraId="4669658C">
            <w:pPr>
              <w:pStyle w:val="6"/>
              <w:spacing w:before="69" w:line="193" w:lineRule="auto"/>
              <w:ind w:left="568"/>
              <w:rPr>
                <w:sz w:val="15"/>
                <w:szCs w:val="15"/>
              </w:rPr>
            </w:pPr>
            <w:r>
              <w:rPr>
                <w:spacing w:val="-1"/>
              </w:rPr>
              <w:t>I</w:t>
            </w:r>
            <w:r>
              <w:rPr>
                <w:spacing w:val="-1"/>
                <w:position w:val="-1"/>
                <w:sz w:val="15"/>
                <w:szCs w:val="15"/>
              </w:rPr>
              <w:t>SS</w:t>
            </w:r>
          </w:p>
        </w:tc>
        <w:tc>
          <w:tcPr>
            <w:tcW w:w="2900" w:type="dxa"/>
            <w:vAlign w:val="top"/>
          </w:tcPr>
          <w:p w14:paraId="08BB082E">
            <w:pPr>
              <w:pStyle w:val="6"/>
              <w:spacing w:before="56" w:line="323" w:lineRule="exact"/>
              <w:ind w:left="32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所有</w:t>
            </w:r>
            <w:r>
              <w:rPr>
                <w:rFonts w:ascii="宋体" w:hAnsi="宋体" w:eastAsia="宋体" w:cs="宋体"/>
                <w:spacing w:val="-52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V</w:t>
            </w:r>
            <w:r>
              <w:rPr>
                <w:spacing w:val="-1"/>
                <w:sz w:val="15"/>
                <w:szCs w:val="15"/>
              </w:rPr>
              <w:t>IN</w:t>
            </w:r>
            <w:r>
              <w:rPr>
                <w:spacing w:val="-1"/>
                <w:position w:val="1"/>
              </w:rPr>
              <w:t>=V</w:t>
            </w:r>
            <w:r>
              <w:rPr>
                <w:spacing w:val="-1"/>
                <w:sz w:val="15"/>
                <w:szCs w:val="15"/>
              </w:rPr>
              <w:t>IH</w:t>
            </w:r>
          </w:p>
        </w:tc>
        <w:tc>
          <w:tcPr>
            <w:tcW w:w="818" w:type="dxa"/>
            <w:vAlign w:val="top"/>
          </w:tcPr>
          <w:p w14:paraId="7E63E0FC">
            <w:pPr>
              <w:pStyle w:val="6"/>
              <w:spacing w:before="243" w:line="114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vAlign w:val="top"/>
          </w:tcPr>
          <w:p w14:paraId="0FCAFF76">
            <w:pPr>
              <w:pStyle w:val="6"/>
              <w:spacing w:before="243" w:line="114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vAlign w:val="top"/>
          </w:tcPr>
          <w:p w14:paraId="0B6575BE">
            <w:pPr>
              <w:pStyle w:val="6"/>
              <w:spacing w:before="141" w:line="188" w:lineRule="auto"/>
              <w:ind w:left="270"/>
            </w:pPr>
            <w:r>
              <w:rPr>
                <w:spacing w:val="-5"/>
              </w:rPr>
              <w:t>800</w:t>
            </w:r>
          </w:p>
        </w:tc>
        <w:tc>
          <w:tcPr>
            <w:tcW w:w="701" w:type="dxa"/>
            <w:tcBorders>
              <w:right w:val="single" w:color="000000" w:sz="10" w:space="0"/>
            </w:tcBorders>
            <w:vAlign w:val="top"/>
          </w:tcPr>
          <w:p w14:paraId="3630B8FB">
            <w:pPr>
              <w:pStyle w:val="6"/>
              <w:spacing w:before="141" w:line="188" w:lineRule="auto"/>
              <w:ind w:left="211"/>
            </w:pPr>
            <w:r>
              <w:rPr>
                <w:spacing w:val="-8"/>
              </w:rPr>
              <w:t>µA</w:t>
            </w:r>
          </w:p>
        </w:tc>
      </w:tr>
      <w:tr w14:paraId="345B2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886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5662C1A7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4A3E9828">
            <w:pPr>
              <w:rPr>
                <w:rFonts w:ascii="Arial"/>
                <w:sz w:val="21"/>
              </w:rPr>
            </w:pPr>
          </w:p>
        </w:tc>
        <w:tc>
          <w:tcPr>
            <w:tcW w:w="2900" w:type="dxa"/>
            <w:tcBorders>
              <w:bottom w:val="single" w:color="000000" w:sz="10" w:space="0"/>
            </w:tcBorders>
            <w:vAlign w:val="top"/>
          </w:tcPr>
          <w:p w14:paraId="2A2092D5">
            <w:pPr>
              <w:pStyle w:val="6"/>
              <w:spacing w:before="58" w:line="323" w:lineRule="exact"/>
              <w:ind w:left="32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所有</w:t>
            </w:r>
            <w:r>
              <w:rPr>
                <w:rFonts w:ascii="宋体" w:hAnsi="宋体" w:eastAsia="宋体" w:cs="宋体"/>
                <w:spacing w:val="-53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V</w:t>
            </w:r>
            <w:r>
              <w:rPr>
                <w:spacing w:val="-1"/>
                <w:sz w:val="15"/>
                <w:szCs w:val="15"/>
              </w:rPr>
              <w:t>IN</w:t>
            </w:r>
            <w:r>
              <w:rPr>
                <w:spacing w:val="-1"/>
                <w:position w:val="1"/>
              </w:rPr>
              <w:t>=V</w:t>
            </w:r>
            <w:r>
              <w:rPr>
                <w:spacing w:val="-1"/>
                <w:sz w:val="15"/>
                <w:szCs w:val="15"/>
              </w:rPr>
              <w:t>IL</w:t>
            </w:r>
          </w:p>
        </w:tc>
        <w:tc>
          <w:tcPr>
            <w:tcW w:w="818" w:type="dxa"/>
            <w:tcBorders>
              <w:bottom w:val="single" w:color="000000" w:sz="10" w:space="0"/>
            </w:tcBorders>
            <w:vAlign w:val="top"/>
          </w:tcPr>
          <w:p w14:paraId="0F388FD3">
            <w:pPr>
              <w:pStyle w:val="6"/>
              <w:spacing w:before="245" w:line="114" w:lineRule="exact"/>
              <w:ind w:left="291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03" w:type="dxa"/>
            <w:tcBorders>
              <w:bottom w:val="single" w:color="000000" w:sz="10" w:space="0"/>
            </w:tcBorders>
            <w:vAlign w:val="top"/>
          </w:tcPr>
          <w:p w14:paraId="0965758E">
            <w:pPr>
              <w:pStyle w:val="6"/>
              <w:spacing w:before="245" w:line="114" w:lineRule="exact"/>
              <w:ind w:left="284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7" w:type="dxa"/>
            <w:tcBorders>
              <w:bottom w:val="single" w:color="000000" w:sz="10" w:space="0"/>
            </w:tcBorders>
            <w:vAlign w:val="top"/>
          </w:tcPr>
          <w:p w14:paraId="119DA27E">
            <w:pPr>
              <w:pStyle w:val="6"/>
              <w:spacing w:before="143" w:line="188" w:lineRule="auto"/>
              <w:ind w:left="267"/>
            </w:pPr>
            <w:r>
              <w:rPr>
                <w:spacing w:val="-4"/>
              </w:rPr>
              <w:t>500</w:t>
            </w:r>
          </w:p>
        </w:tc>
        <w:tc>
          <w:tcPr>
            <w:tcW w:w="70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C0FE294">
            <w:pPr>
              <w:pStyle w:val="6"/>
              <w:spacing w:before="143" w:line="188" w:lineRule="auto"/>
              <w:ind w:left="211"/>
            </w:pPr>
            <w:r>
              <w:rPr>
                <w:spacing w:val="-8"/>
              </w:rPr>
              <w:t>µA</w:t>
            </w:r>
          </w:p>
        </w:tc>
      </w:tr>
    </w:tbl>
    <w:p w14:paraId="0CD5E7C5">
      <w:pPr>
        <w:rPr>
          <w:rFonts w:ascii="Arial"/>
          <w:sz w:val="21"/>
        </w:rPr>
      </w:pPr>
    </w:p>
    <w:p w14:paraId="052AC224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7BF0A4B2">
      <w:pPr>
        <w:spacing w:line="256" w:lineRule="auto"/>
        <w:rPr>
          <w:rFonts w:ascii="Arial"/>
          <w:sz w:val="21"/>
        </w:rPr>
      </w:pPr>
    </w:p>
    <w:p w14:paraId="20566AF0">
      <w:pPr>
        <w:spacing w:line="257" w:lineRule="auto"/>
        <w:rPr>
          <w:rFonts w:ascii="Arial"/>
          <w:sz w:val="21"/>
        </w:rPr>
      </w:pPr>
    </w:p>
    <w:p w14:paraId="28DA2274">
      <w:pPr>
        <w:spacing w:before="78" w:line="221" w:lineRule="auto"/>
        <w:ind w:left="17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3"/>
          <w:sz w:val="24"/>
          <w:szCs w:val="24"/>
        </w:rPr>
        <w:t>封装尺寸</w:t>
      </w:r>
    </w:p>
    <w:p w14:paraId="12561DDF">
      <w:pPr>
        <w:spacing w:line="269" w:lineRule="auto"/>
        <w:rPr>
          <w:rFonts w:ascii="Arial"/>
          <w:sz w:val="21"/>
        </w:rPr>
      </w:pPr>
    </w:p>
    <w:p w14:paraId="5D3ACE6C">
      <w:pPr>
        <w:spacing w:before="78" w:line="221" w:lineRule="auto"/>
        <w:ind w:left="17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4.1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3"/>
          <w:sz w:val="24"/>
          <w:szCs w:val="24"/>
        </w:rPr>
        <w:t>陶封</w:t>
      </w:r>
      <w:r>
        <w:rPr>
          <w:rFonts w:ascii="黑体" w:hAnsi="黑体" w:eastAsia="黑体" w:cs="黑体"/>
          <w:spacing w:val="-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C-DIP14</w:t>
      </w:r>
    </w:p>
    <w:p w14:paraId="27560125">
      <w:pPr>
        <w:pStyle w:val="2"/>
        <w:spacing w:before="276" w:line="219" w:lineRule="auto"/>
        <w:ind w:left="501"/>
      </w:pP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7512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2"/>
        </w:rPr>
        <w:t>陶封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C-DIP14 </w:t>
      </w:r>
      <w:r>
        <w:rPr>
          <w:spacing w:val="-2"/>
        </w:rPr>
        <w:t>外形尺寸如下所示：</w:t>
      </w:r>
    </w:p>
    <w:p w14:paraId="32345375">
      <w:pPr>
        <w:spacing w:line="311" w:lineRule="auto"/>
        <w:rPr>
          <w:rFonts w:ascii="Arial"/>
          <w:sz w:val="21"/>
        </w:rPr>
      </w:pPr>
    </w:p>
    <w:p w14:paraId="46A0BFFA">
      <w:pPr>
        <w:spacing w:line="311" w:lineRule="auto"/>
        <w:rPr>
          <w:rFonts w:ascii="Arial"/>
          <w:sz w:val="21"/>
        </w:rPr>
      </w:pPr>
    </w:p>
    <w:p w14:paraId="3948F2D7">
      <w:pPr>
        <w:spacing w:line="5096" w:lineRule="exact"/>
        <w:ind w:firstLine="761"/>
      </w:pPr>
      <w:r>
        <w:rPr>
          <w:position w:val="-101"/>
        </w:rPr>
        <w:drawing>
          <wp:inline distT="0" distB="0" distL="0" distR="0">
            <wp:extent cx="4972050" cy="323596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23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473B2">
      <w:pPr>
        <w:spacing w:line="62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931"/>
        <w:gridCol w:w="931"/>
        <w:gridCol w:w="931"/>
        <w:gridCol w:w="926"/>
        <w:gridCol w:w="920"/>
        <w:gridCol w:w="937"/>
        <w:gridCol w:w="931"/>
        <w:gridCol w:w="932"/>
        <w:gridCol w:w="974"/>
      </w:tblGrid>
      <w:tr w14:paraId="7EA5C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44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24C81489">
            <w:pPr>
              <w:spacing w:before="287" w:line="219" w:lineRule="auto"/>
              <w:ind w:left="2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19" w:type="dxa"/>
            <w:gridSpan w:val="4"/>
            <w:tcBorders>
              <w:top w:val="single" w:color="000000" w:sz="10" w:space="0"/>
            </w:tcBorders>
            <w:vAlign w:val="top"/>
          </w:tcPr>
          <w:p w14:paraId="52F9341C">
            <w:pPr>
              <w:spacing w:before="82" w:line="219" w:lineRule="auto"/>
              <w:ind w:left="16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920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FB89875">
            <w:pPr>
              <w:spacing w:before="287" w:line="219" w:lineRule="auto"/>
              <w:ind w:left="2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74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8C64069">
            <w:pPr>
              <w:spacing w:before="82" w:line="219" w:lineRule="auto"/>
              <w:ind w:left="16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5B216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44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03524D2D"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510A4567">
            <w:pPr>
              <w:spacing w:before="81" w:line="219" w:lineRule="auto"/>
              <w:ind w:left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20889A2C">
            <w:pPr>
              <w:spacing w:before="81" w:line="219" w:lineRule="auto"/>
              <w:ind w:lef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7435C74C">
            <w:pPr>
              <w:spacing w:before="81" w:line="219" w:lineRule="auto"/>
              <w:ind w:left="1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064E243B">
            <w:pPr>
              <w:spacing w:before="80" w:line="220" w:lineRule="auto"/>
              <w:ind w:left="2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920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5A573E04"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tcBorders>
              <w:bottom w:val="single" w:color="000000" w:sz="10" w:space="0"/>
            </w:tcBorders>
            <w:vAlign w:val="top"/>
          </w:tcPr>
          <w:p w14:paraId="5BC8862E">
            <w:pPr>
              <w:spacing w:before="81" w:line="219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61407263">
            <w:pPr>
              <w:spacing w:before="81" w:line="219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2" w:type="dxa"/>
            <w:tcBorders>
              <w:bottom w:val="single" w:color="000000" w:sz="10" w:space="0"/>
            </w:tcBorders>
            <w:vAlign w:val="top"/>
          </w:tcPr>
          <w:p w14:paraId="29CFFFE8">
            <w:pPr>
              <w:spacing w:before="81" w:line="219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7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AAFD953">
            <w:pPr>
              <w:spacing w:before="80" w:line="220" w:lineRule="auto"/>
              <w:ind w:left="2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1D50A5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4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F259F06">
            <w:pPr>
              <w:pStyle w:val="6"/>
              <w:spacing w:before="115" w:line="189" w:lineRule="auto"/>
              <w:ind w:left="369"/>
            </w:pPr>
            <w:r>
              <w:t>A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32F1F69C">
            <w:pPr>
              <w:pStyle w:val="6"/>
              <w:spacing w:before="116" w:line="188" w:lineRule="auto"/>
              <w:ind w:left="252"/>
            </w:pPr>
            <w:r>
              <w:rPr>
                <w:spacing w:val="-3"/>
              </w:rPr>
              <w:t>3.90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1B8C53CE">
            <w:pPr>
              <w:pStyle w:val="6"/>
              <w:spacing w:before="116" w:line="188" w:lineRule="auto"/>
              <w:ind w:left="246"/>
            </w:pPr>
            <w:r>
              <w:rPr>
                <w:spacing w:val="-1"/>
              </w:rPr>
              <w:t>4.10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62C5F760">
            <w:pPr>
              <w:pStyle w:val="6"/>
              <w:spacing w:before="116" w:line="188" w:lineRule="auto"/>
              <w:ind w:left="246"/>
            </w:pPr>
            <w:r>
              <w:rPr>
                <w:spacing w:val="-1"/>
              </w:rPr>
              <w:t>4.50</w:t>
            </w:r>
          </w:p>
        </w:tc>
        <w:tc>
          <w:tcPr>
            <w:tcW w:w="926" w:type="dxa"/>
            <w:tcBorders>
              <w:top w:val="single" w:color="000000" w:sz="10" w:space="0"/>
            </w:tcBorders>
            <w:vAlign w:val="top"/>
          </w:tcPr>
          <w:p w14:paraId="641C9733">
            <w:pPr>
              <w:pStyle w:val="6"/>
              <w:spacing w:before="169" w:line="164" w:lineRule="exact"/>
              <w:ind w:left="271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0" w:type="dxa"/>
            <w:tcBorders>
              <w:top w:val="single" w:color="000000" w:sz="10" w:space="0"/>
            </w:tcBorders>
            <w:vAlign w:val="top"/>
          </w:tcPr>
          <w:p w14:paraId="15F719B0">
            <w:pPr>
              <w:pStyle w:val="6"/>
              <w:spacing w:before="120" w:line="185" w:lineRule="auto"/>
              <w:ind w:left="379"/>
            </w:pPr>
            <w:r>
              <w:t>D</w:t>
            </w:r>
          </w:p>
        </w:tc>
        <w:tc>
          <w:tcPr>
            <w:tcW w:w="937" w:type="dxa"/>
            <w:tcBorders>
              <w:top w:val="single" w:color="000000" w:sz="10" w:space="0"/>
            </w:tcBorders>
            <w:vAlign w:val="top"/>
          </w:tcPr>
          <w:p w14:paraId="2E34982C">
            <w:pPr>
              <w:pStyle w:val="6"/>
              <w:spacing w:before="116" w:line="188" w:lineRule="auto"/>
              <w:ind w:left="234"/>
            </w:pPr>
            <w:r>
              <w:rPr>
                <w:spacing w:val="-6"/>
              </w:rPr>
              <w:t>17.23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17D0182D">
            <w:pPr>
              <w:pStyle w:val="6"/>
              <w:spacing w:before="116" w:line="188" w:lineRule="auto"/>
              <w:ind w:left="233"/>
            </w:pPr>
            <w:r>
              <w:rPr>
                <w:spacing w:val="-6"/>
              </w:rPr>
              <w:t>17.55</w:t>
            </w:r>
          </w:p>
        </w:tc>
        <w:tc>
          <w:tcPr>
            <w:tcW w:w="932" w:type="dxa"/>
            <w:tcBorders>
              <w:top w:val="single" w:color="000000" w:sz="10" w:space="0"/>
            </w:tcBorders>
            <w:vAlign w:val="top"/>
          </w:tcPr>
          <w:p w14:paraId="54AC990C">
            <w:pPr>
              <w:pStyle w:val="6"/>
              <w:spacing w:before="116" w:line="188" w:lineRule="auto"/>
              <w:ind w:left="233"/>
            </w:pPr>
            <w:r>
              <w:rPr>
                <w:spacing w:val="-6"/>
              </w:rPr>
              <w:t>17.78</w:t>
            </w:r>
          </w:p>
        </w:tc>
        <w:tc>
          <w:tcPr>
            <w:tcW w:w="97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E67BC02">
            <w:pPr>
              <w:pStyle w:val="6"/>
              <w:spacing w:before="169" w:line="164" w:lineRule="exact"/>
              <w:ind w:left="305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6BC2B9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4" w:type="dxa"/>
            <w:tcBorders>
              <w:left w:val="single" w:color="000000" w:sz="10" w:space="0"/>
            </w:tcBorders>
            <w:vAlign w:val="top"/>
          </w:tcPr>
          <w:p w14:paraId="6EAD215C">
            <w:pPr>
              <w:pStyle w:val="6"/>
              <w:spacing w:before="127" w:line="189" w:lineRule="auto"/>
              <w:ind w:left="309"/>
            </w:pPr>
            <w:r>
              <w:rPr>
                <w:spacing w:val="-1"/>
              </w:rPr>
              <w:t>A1</w:t>
            </w:r>
          </w:p>
        </w:tc>
        <w:tc>
          <w:tcPr>
            <w:tcW w:w="931" w:type="dxa"/>
            <w:vAlign w:val="top"/>
          </w:tcPr>
          <w:p w14:paraId="7F3B2F2E">
            <w:pPr>
              <w:pStyle w:val="6"/>
              <w:spacing w:before="128" w:line="188" w:lineRule="auto"/>
              <w:ind w:left="270"/>
            </w:pPr>
            <w:r>
              <w:rPr>
                <w:spacing w:val="-8"/>
              </w:rPr>
              <w:t>1.40</w:t>
            </w:r>
          </w:p>
        </w:tc>
        <w:tc>
          <w:tcPr>
            <w:tcW w:w="931" w:type="dxa"/>
            <w:vAlign w:val="top"/>
          </w:tcPr>
          <w:p w14:paraId="65AF82E0">
            <w:pPr>
              <w:pStyle w:val="6"/>
              <w:spacing w:before="128" w:line="188" w:lineRule="auto"/>
              <w:ind w:left="270"/>
            </w:pPr>
            <w:r>
              <w:rPr>
                <w:spacing w:val="-8"/>
              </w:rPr>
              <w:t>1.50</w:t>
            </w:r>
          </w:p>
        </w:tc>
        <w:tc>
          <w:tcPr>
            <w:tcW w:w="931" w:type="dxa"/>
            <w:vAlign w:val="top"/>
          </w:tcPr>
          <w:p w14:paraId="73A80C3F">
            <w:pPr>
              <w:pStyle w:val="6"/>
              <w:spacing w:before="229" w:line="115" w:lineRule="exact"/>
              <w:ind w:left="423"/>
            </w:pPr>
            <w:r>
              <w:rPr>
                <w:position w:val="-2"/>
              </w:rPr>
              <w:t>-</w:t>
            </w:r>
          </w:p>
        </w:tc>
        <w:tc>
          <w:tcPr>
            <w:tcW w:w="926" w:type="dxa"/>
            <w:vAlign w:val="top"/>
          </w:tcPr>
          <w:p w14:paraId="5FE23242">
            <w:pPr>
              <w:pStyle w:val="6"/>
              <w:spacing w:before="180" w:line="164" w:lineRule="exact"/>
              <w:ind w:left="271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0" w:type="dxa"/>
            <w:vAlign w:val="top"/>
          </w:tcPr>
          <w:p w14:paraId="5F421587">
            <w:pPr>
              <w:pStyle w:val="6"/>
              <w:spacing w:before="131" w:line="185" w:lineRule="auto"/>
              <w:ind w:left="394"/>
            </w:pPr>
            <w:r>
              <w:t>E</w:t>
            </w:r>
          </w:p>
        </w:tc>
        <w:tc>
          <w:tcPr>
            <w:tcW w:w="937" w:type="dxa"/>
            <w:vAlign w:val="top"/>
          </w:tcPr>
          <w:p w14:paraId="7EA2A251">
            <w:pPr>
              <w:pStyle w:val="6"/>
              <w:spacing w:before="128" w:line="188" w:lineRule="auto"/>
              <w:ind w:left="275"/>
            </w:pPr>
            <w:r>
              <w:rPr>
                <w:spacing w:val="-3"/>
              </w:rPr>
              <w:t>7.81</w:t>
            </w:r>
          </w:p>
        </w:tc>
        <w:tc>
          <w:tcPr>
            <w:tcW w:w="931" w:type="dxa"/>
            <w:vAlign w:val="top"/>
          </w:tcPr>
          <w:p w14:paraId="7CAC1C18">
            <w:pPr>
              <w:pStyle w:val="6"/>
              <w:spacing w:before="128" w:line="188" w:lineRule="auto"/>
              <w:ind w:left="274"/>
            </w:pPr>
            <w:r>
              <w:rPr>
                <w:spacing w:val="-3"/>
              </w:rPr>
              <w:t>7.95</w:t>
            </w:r>
          </w:p>
        </w:tc>
        <w:tc>
          <w:tcPr>
            <w:tcW w:w="932" w:type="dxa"/>
            <w:vAlign w:val="top"/>
          </w:tcPr>
          <w:p w14:paraId="05039FC9">
            <w:pPr>
              <w:pStyle w:val="6"/>
              <w:spacing w:before="128" w:line="188" w:lineRule="auto"/>
              <w:ind w:left="280"/>
            </w:pPr>
            <w:r>
              <w:rPr>
                <w:spacing w:val="-4"/>
              </w:rPr>
              <w:t>8.12</w:t>
            </w:r>
          </w:p>
        </w:tc>
        <w:tc>
          <w:tcPr>
            <w:tcW w:w="974" w:type="dxa"/>
            <w:tcBorders>
              <w:right w:val="single" w:color="000000" w:sz="10" w:space="0"/>
            </w:tcBorders>
            <w:vAlign w:val="top"/>
          </w:tcPr>
          <w:p w14:paraId="6138571F">
            <w:pPr>
              <w:pStyle w:val="6"/>
              <w:spacing w:before="180" w:line="164" w:lineRule="exact"/>
              <w:ind w:left="305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00B27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4" w:type="dxa"/>
            <w:tcBorders>
              <w:left w:val="single" w:color="000000" w:sz="10" w:space="0"/>
            </w:tcBorders>
            <w:vAlign w:val="top"/>
          </w:tcPr>
          <w:p w14:paraId="53515F9B">
            <w:pPr>
              <w:pStyle w:val="6"/>
              <w:spacing w:before="131" w:line="189" w:lineRule="auto"/>
              <w:ind w:left="309"/>
            </w:pPr>
            <w:r>
              <w:rPr>
                <w:spacing w:val="-1"/>
              </w:rPr>
              <w:t>A2</w:t>
            </w:r>
          </w:p>
        </w:tc>
        <w:tc>
          <w:tcPr>
            <w:tcW w:w="931" w:type="dxa"/>
            <w:vAlign w:val="top"/>
          </w:tcPr>
          <w:p w14:paraId="1C94E95F">
            <w:pPr>
              <w:pStyle w:val="6"/>
              <w:spacing w:before="132" w:line="188" w:lineRule="auto"/>
              <w:ind w:left="247"/>
            </w:pPr>
            <w:r>
              <w:rPr>
                <w:spacing w:val="-2"/>
              </w:rPr>
              <w:t>2.30</w:t>
            </w:r>
          </w:p>
        </w:tc>
        <w:tc>
          <w:tcPr>
            <w:tcW w:w="931" w:type="dxa"/>
            <w:vAlign w:val="top"/>
          </w:tcPr>
          <w:p w14:paraId="7AC9B755">
            <w:pPr>
              <w:pStyle w:val="6"/>
              <w:spacing w:before="132" w:line="188" w:lineRule="auto"/>
              <w:ind w:left="247"/>
            </w:pPr>
            <w:r>
              <w:rPr>
                <w:spacing w:val="-2"/>
              </w:rPr>
              <w:t>2.50</w:t>
            </w:r>
          </w:p>
        </w:tc>
        <w:tc>
          <w:tcPr>
            <w:tcW w:w="931" w:type="dxa"/>
            <w:vAlign w:val="top"/>
          </w:tcPr>
          <w:p w14:paraId="71F7CBEA">
            <w:pPr>
              <w:pStyle w:val="6"/>
              <w:spacing w:before="132" w:line="188" w:lineRule="auto"/>
              <w:ind w:left="247"/>
            </w:pPr>
            <w:r>
              <w:rPr>
                <w:spacing w:val="-2"/>
              </w:rPr>
              <w:t>2.70</w:t>
            </w:r>
          </w:p>
        </w:tc>
        <w:tc>
          <w:tcPr>
            <w:tcW w:w="926" w:type="dxa"/>
            <w:vAlign w:val="top"/>
          </w:tcPr>
          <w:p w14:paraId="3A8C920A">
            <w:pPr>
              <w:pStyle w:val="6"/>
              <w:spacing w:before="184" w:line="164" w:lineRule="exact"/>
              <w:ind w:left="271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0" w:type="dxa"/>
            <w:vAlign w:val="top"/>
          </w:tcPr>
          <w:p w14:paraId="11B6D675">
            <w:pPr>
              <w:pStyle w:val="6"/>
              <w:spacing w:before="184" w:line="164" w:lineRule="exact"/>
              <w:ind w:left="417"/>
            </w:pPr>
            <w:r>
              <w:t>e</w:t>
            </w:r>
          </w:p>
        </w:tc>
        <w:tc>
          <w:tcPr>
            <w:tcW w:w="937" w:type="dxa"/>
            <w:vAlign w:val="top"/>
          </w:tcPr>
          <w:p w14:paraId="466CBAA0">
            <w:pPr>
              <w:pStyle w:val="6"/>
              <w:spacing w:before="132" w:line="188" w:lineRule="auto"/>
              <w:ind w:left="271"/>
            </w:pPr>
            <w:r>
              <w:rPr>
                <w:spacing w:val="-2"/>
              </w:rPr>
              <w:t>2.44</w:t>
            </w:r>
          </w:p>
        </w:tc>
        <w:tc>
          <w:tcPr>
            <w:tcW w:w="931" w:type="dxa"/>
            <w:vAlign w:val="top"/>
          </w:tcPr>
          <w:p w14:paraId="5D2820DF">
            <w:pPr>
              <w:pStyle w:val="6"/>
              <w:spacing w:before="132" w:line="188" w:lineRule="auto"/>
              <w:ind w:left="270"/>
            </w:pPr>
            <w:r>
              <w:rPr>
                <w:spacing w:val="-2"/>
              </w:rPr>
              <w:t>2.54</w:t>
            </w:r>
          </w:p>
        </w:tc>
        <w:tc>
          <w:tcPr>
            <w:tcW w:w="932" w:type="dxa"/>
            <w:vAlign w:val="top"/>
          </w:tcPr>
          <w:p w14:paraId="2A9F7F66">
            <w:pPr>
              <w:pStyle w:val="6"/>
              <w:spacing w:before="132" w:line="188" w:lineRule="auto"/>
              <w:ind w:left="270"/>
            </w:pPr>
            <w:r>
              <w:rPr>
                <w:spacing w:val="-2"/>
              </w:rPr>
              <w:t>2.64</w:t>
            </w:r>
          </w:p>
        </w:tc>
        <w:tc>
          <w:tcPr>
            <w:tcW w:w="974" w:type="dxa"/>
            <w:tcBorders>
              <w:right w:val="single" w:color="000000" w:sz="10" w:space="0"/>
            </w:tcBorders>
            <w:vAlign w:val="top"/>
          </w:tcPr>
          <w:p w14:paraId="5CD3D2F2">
            <w:pPr>
              <w:pStyle w:val="6"/>
              <w:spacing w:before="184" w:line="164" w:lineRule="exact"/>
              <w:ind w:left="305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71758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4" w:type="dxa"/>
            <w:tcBorders>
              <w:left w:val="single" w:color="000000" w:sz="10" w:space="0"/>
            </w:tcBorders>
            <w:vAlign w:val="top"/>
          </w:tcPr>
          <w:p w14:paraId="54AB23A6">
            <w:pPr>
              <w:pStyle w:val="6"/>
              <w:spacing w:before="131" w:line="192" w:lineRule="auto"/>
              <w:ind w:left="393"/>
            </w:pPr>
            <w:r>
              <w:t>b</w:t>
            </w:r>
          </w:p>
        </w:tc>
        <w:tc>
          <w:tcPr>
            <w:tcW w:w="931" w:type="dxa"/>
            <w:vAlign w:val="top"/>
          </w:tcPr>
          <w:p w14:paraId="37F3F15B">
            <w:pPr>
              <w:pStyle w:val="6"/>
              <w:spacing w:before="136" w:line="188" w:lineRule="auto"/>
              <w:ind w:left="270"/>
            </w:pPr>
            <w:r>
              <w:rPr>
                <w:spacing w:val="-8"/>
              </w:rPr>
              <w:t>1.10</w:t>
            </w:r>
          </w:p>
        </w:tc>
        <w:tc>
          <w:tcPr>
            <w:tcW w:w="931" w:type="dxa"/>
            <w:vAlign w:val="top"/>
          </w:tcPr>
          <w:p w14:paraId="3CD771C8">
            <w:pPr>
              <w:pStyle w:val="6"/>
              <w:spacing w:before="136" w:line="188" w:lineRule="auto"/>
              <w:ind w:left="270"/>
            </w:pPr>
            <w:r>
              <w:rPr>
                <w:spacing w:val="-8"/>
              </w:rPr>
              <w:t>1.20</w:t>
            </w:r>
          </w:p>
        </w:tc>
        <w:tc>
          <w:tcPr>
            <w:tcW w:w="931" w:type="dxa"/>
            <w:vAlign w:val="top"/>
          </w:tcPr>
          <w:p w14:paraId="1BF23B72">
            <w:pPr>
              <w:pStyle w:val="6"/>
              <w:spacing w:before="136" w:line="188" w:lineRule="auto"/>
              <w:ind w:left="270"/>
            </w:pPr>
            <w:r>
              <w:rPr>
                <w:spacing w:val="-8"/>
              </w:rPr>
              <w:t>1.30</w:t>
            </w:r>
          </w:p>
        </w:tc>
        <w:tc>
          <w:tcPr>
            <w:tcW w:w="926" w:type="dxa"/>
            <w:vAlign w:val="top"/>
          </w:tcPr>
          <w:p w14:paraId="62DA2843">
            <w:pPr>
              <w:pStyle w:val="6"/>
              <w:spacing w:before="188" w:line="164" w:lineRule="exact"/>
              <w:ind w:left="271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0" w:type="dxa"/>
            <w:vAlign w:val="top"/>
          </w:tcPr>
          <w:p w14:paraId="48B5F44E">
            <w:pPr>
              <w:pStyle w:val="6"/>
              <w:spacing w:before="136" w:line="188" w:lineRule="auto"/>
              <w:ind w:left="357"/>
            </w:pPr>
            <w:r>
              <w:rPr>
                <w:spacing w:val="-5"/>
              </w:rPr>
              <w:t>e1</w:t>
            </w:r>
          </w:p>
        </w:tc>
        <w:tc>
          <w:tcPr>
            <w:tcW w:w="937" w:type="dxa"/>
            <w:vAlign w:val="top"/>
          </w:tcPr>
          <w:p w14:paraId="263EA925">
            <w:pPr>
              <w:pStyle w:val="6"/>
              <w:spacing w:before="136" w:line="188" w:lineRule="auto"/>
              <w:ind w:left="275"/>
            </w:pPr>
            <w:r>
              <w:rPr>
                <w:spacing w:val="-3"/>
              </w:rPr>
              <w:t>7.37</w:t>
            </w:r>
          </w:p>
        </w:tc>
        <w:tc>
          <w:tcPr>
            <w:tcW w:w="931" w:type="dxa"/>
            <w:vAlign w:val="top"/>
          </w:tcPr>
          <w:p w14:paraId="41F2AC71">
            <w:pPr>
              <w:pStyle w:val="6"/>
              <w:spacing w:before="136" w:line="188" w:lineRule="auto"/>
              <w:ind w:left="274"/>
            </w:pPr>
            <w:r>
              <w:rPr>
                <w:spacing w:val="-3"/>
              </w:rPr>
              <w:t>7.62</w:t>
            </w:r>
          </w:p>
        </w:tc>
        <w:tc>
          <w:tcPr>
            <w:tcW w:w="932" w:type="dxa"/>
            <w:vAlign w:val="top"/>
          </w:tcPr>
          <w:p w14:paraId="582F5D37">
            <w:pPr>
              <w:pStyle w:val="6"/>
              <w:spacing w:before="136" w:line="188" w:lineRule="auto"/>
              <w:ind w:left="274"/>
            </w:pPr>
            <w:r>
              <w:rPr>
                <w:spacing w:val="-3"/>
              </w:rPr>
              <w:t>7.87</w:t>
            </w:r>
          </w:p>
        </w:tc>
        <w:tc>
          <w:tcPr>
            <w:tcW w:w="974" w:type="dxa"/>
            <w:tcBorders>
              <w:right w:val="single" w:color="000000" w:sz="10" w:space="0"/>
            </w:tcBorders>
            <w:vAlign w:val="top"/>
          </w:tcPr>
          <w:p w14:paraId="46862136">
            <w:pPr>
              <w:pStyle w:val="6"/>
              <w:spacing w:before="188" w:line="164" w:lineRule="exact"/>
              <w:ind w:left="305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27BD27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4" w:type="dxa"/>
            <w:tcBorders>
              <w:left w:val="single" w:color="000000" w:sz="10" w:space="0"/>
            </w:tcBorders>
            <w:vAlign w:val="top"/>
          </w:tcPr>
          <w:p w14:paraId="5DEC12DC">
            <w:pPr>
              <w:pStyle w:val="6"/>
              <w:spacing w:before="133" w:line="192" w:lineRule="auto"/>
              <w:ind w:left="333"/>
            </w:pPr>
            <w:r>
              <w:t>b1</w:t>
            </w:r>
          </w:p>
        </w:tc>
        <w:tc>
          <w:tcPr>
            <w:tcW w:w="931" w:type="dxa"/>
            <w:vAlign w:val="top"/>
          </w:tcPr>
          <w:p w14:paraId="25E69051">
            <w:pPr>
              <w:pStyle w:val="6"/>
              <w:spacing w:before="137" w:line="188" w:lineRule="auto"/>
              <w:ind w:left="251"/>
            </w:pPr>
            <w:r>
              <w:rPr>
                <w:spacing w:val="-3"/>
              </w:rPr>
              <w:t>0.45</w:t>
            </w:r>
          </w:p>
        </w:tc>
        <w:tc>
          <w:tcPr>
            <w:tcW w:w="931" w:type="dxa"/>
            <w:vAlign w:val="top"/>
          </w:tcPr>
          <w:p w14:paraId="0032A2BC">
            <w:pPr>
              <w:pStyle w:val="6"/>
              <w:spacing w:before="137" w:line="188" w:lineRule="auto"/>
              <w:ind w:left="251"/>
            </w:pPr>
            <w:r>
              <w:rPr>
                <w:spacing w:val="-3"/>
              </w:rPr>
              <w:t>0.50</w:t>
            </w:r>
          </w:p>
        </w:tc>
        <w:tc>
          <w:tcPr>
            <w:tcW w:w="931" w:type="dxa"/>
            <w:vAlign w:val="top"/>
          </w:tcPr>
          <w:p w14:paraId="2A5ABC6C">
            <w:pPr>
              <w:pStyle w:val="6"/>
              <w:spacing w:before="137" w:line="188" w:lineRule="auto"/>
              <w:ind w:left="251"/>
            </w:pPr>
            <w:r>
              <w:rPr>
                <w:spacing w:val="-3"/>
              </w:rPr>
              <w:t>0.55</w:t>
            </w:r>
          </w:p>
        </w:tc>
        <w:tc>
          <w:tcPr>
            <w:tcW w:w="926" w:type="dxa"/>
            <w:vAlign w:val="top"/>
          </w:tcPr>
          <w:p w14:paraId="1023D562">
            <w:pPr>
              <w:pStyle w:val="6"/>
              <w:spacing w:before="190" w:line="164" w:lineRule="exact"/>
              <w:ind w:left="271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0" w:type="dxa"/>
            <w:vAlign w:val="top"/>
          </w:tcPr>
          <w:p w14:paraId="1A43835F">
            <w:pPr>
              <w:pStyle w:val="6"/>
              <w:spacing w:before="141" w:line="185" w:lineRule="auto"/>
              <w:ind w:left="392"/>
            </w:pPr>
            <w:r>
              <w:t>Z</w:t>
            </w:r>
          </w:p>
        </w:tc>
        <w:tc>
          <w:tcPr>
            <w:tcW w:w="937" w:type="dxa"/>
            <w:vAlign w:val="top"/>
          </w:tcPr>
          <w:p w14:paraId="02341BAA">
            <w:pPr>
              <w:pStyle w:val="6"/>
              <w:spacing w:before="137" w:line="188" w:lineRule="auto"/>
              <w:ind w:left="294"/>
            </w:pPr>
            <w:r>
              <w:rPr>
                <w:spacing w:val="-8"/>
              </w:rPr>
              <w:t>1.10</w:t>
            </w:r>
          </w:p>
        </w:tc>
        <w:tc>
          <w:tcPr>
            <w:tcW w:w="931" w:type="dxa"/>
            <w:vAlign w:val="top"/>
          </w:tcPr>
          <w:p w14:paraId="431CC54F">
            <w:pPr>
              <w:pStyle w:val="6"/>
              <w:spacing w:before="137" w:line="188" w:lineRule="auto"/>
              <w:ind w:left="293"/>
            </w:pPr>
            <w:r>
              <w:rPr>
                <w:spacing w:val="-8"/>
              </w:rPr>
              <w:t>1.20</w:t>
            </w:r>
          </w:p>
        </w:tc>
        <w:tc>
          <w:tcPr>
            <w:tcW w:w="932" w:type="dxa"/>
            <w:vAlign w:val="top"/>
          </w:tcPr>
          <w:p w14:paraId="49A4D735">
            <w:pPr>
              <w:pStyle w:val="6"/>
              <w:spacing w:before="137" w:line="188" w:lineRule="auto"/>
              <w:ind w:left="293"/>
            </w:pPr>
            <w:r>
              <w:rPr>
                <w:spacing w:val="-8"/>
              </w:rPr>
              <w:t>1.30</w:t>
            </w:r>
          </w:p>
        </w:tc>
        <w:tc>
          <w:tcPr>
            <w:tcW w:w="974" w:type="dxa"/>
            <w:tcBorders>
              <w:right w:val="single" w:color="000000" w:sz="10" w:space="0"/>
            </w:tcBorders>
            <w:vAlign w:val="top"/>
          </w:tcPr>
          <w:p w14:paraId="02C9E7EB">
            <w:pPr>
              <w:pStyle w:val="6"/>
              <w:spacing w:before="190" w:line="164" w:lineRule="exact"/>
              <w:ind w:left="305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25A7AB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94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E0CD72A">
            <w:pPr>
              <w:pStyle w:val="6"/>
              <w:spacing w:before="194" w:line="164" w:lineRule="exact"/>
              <w:ind w:left="409"/>
            </w:pPr>
            <w:r>
              <w:t>c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5DAC51D6">
            <w:pPr>
              <w:pStyle w:val="6"/>
              <w:spacing w:before="141" w:line="188" w:lineRule="auto"/>
              <w:ind w:left="251"/>
            </w:pPr>
            <w:r>
              <w:rPr>
                <w:spacing w:val="-3"/>
              </w:rPr>
              <w:t>0.15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67F4B6D3">
            <w:pPr>
              <w:pStyle w:val="6"/>
              <w:spacing w:before="141" w:line="188" w:lineRule="auto"/>
              <w:ind w:left="251"/>
            </w:pPr>
            <w:r>
              <w:rPr>
                <w:spacing w:val="-3"/>
              </w:rPr>
              <w:t>0.25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0D8D9E0E">
            <w:pPr>
              <w:pStyle w:val="6"/>
              <w:spacing w:before="141" w:line="188" w:lineRule="auto"/>
              <w:ind w:left="251"/>
            </w:pPr>
            <w:r>
              <w:rPr>
                <w:spacing w:val="-3"/>
              </w:rPr>
              <w:t>0.35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7C6BF351">
            <w:pPr>
              <w:pStyle w:val="6"/>
              <w:spacing w:before="194" w:line="164" w:lineRule="exact"/>
              <w:ind w:left="271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0" w:type="dxa"/>
            <w:tcBorders>
              <w:bottom w:val="single" w:color="000000" w:sz="10" w:space="0"/>
            </w:tcBorders>
            <w:vAlign w:val="top"/>
          </w:tcPr>
          <w:p w14:paraId="007D748B">
            <w:pPr>
              <w:pStyle w:val="6"/>
              <w:spacing w:before="145" w:line="185" w:lineRule="auto"/>
              <w:ind w:left="394"/>
            </w:pPr>
            <w:r>
              <w:t>L</w:t>
            </w:r>
          </w:p>
        </w:tc>
        <w:tc>
          <w:tcPr>
            <w:tcW w:w="937" w:type="dxa"/>
            <w:tcBorders>
              <w:bottom w:val="single" w:color="000000" w:sz="10" w:space="0"/>
            </w:tcBorders>
            <w:vAlign w:val="top"/>
          </w:tcPr>
          <w:p w14:paraId="69B0BE7F">
            <w:pPr>
              <w:pStyle w:val="6"/>
              <w:spacing w:before="141" w:line="188" w:lineRule="auto"/>
              <w:ind w:left="270"/>
            </w:pPr>
            <w:r>
              <w:rPr>
                <w:spacing w:val="-1"/>
              </w:rPr>
              <w:t>4.30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1FA18BE3">
            <w:pPr>
              <w:pStyle w:val="6"/>
              <w:spacing w:before="141" w:line="188" w:lineRule="auto"/>
              <w:ind w:left="269"/>
            </w:pPr>
            <w:r>
              <w:rPr>
                <w:spacing w:val="-1"/>
              </w:rPr>
              <w:t>4.50</w:t>
            </w:r>
          </w:p>
        </w:tc>
        <w:tc>
          <w:tcPr>
            <w:tcW w:w="932" w:type="dxa"/>
            <w:tcBorders>
              <w:bottom w:val="single" w:color="000000" w:sz="10" w:space="0"/>
            </w:tcBorders>
            <w:vAlign w:val="top"/>
          </w:tcPr>
          <w:p w14:paraId="1845A9A9">
            <w:pPr>
              <w:pStyle w:val="6"/>
              <w:spacing w:before="141" w:line="188" w:lineRule="auto"/>
              <w:ind w:left="269"/>
            </w:pPr>
            <w:r>
              <w:rPr>
                <w:spacing w:val="-1"/>
              </w:rPr>
              <w:t>4.70</w:t>
            </w:r>
          </w:p>
        </w:tc>
        <w:tc>
          <w:tcPr>
            <w:tcW w:w="97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35EA0FF">
            <w:pPr>
              <w:pStyle w:val="6"/>
              <w:spacing w:before="194" w:line="164" w:lineRule="exact"/>
              <w:ind w:left="305"/>
            </w:pPr>
            <w:r>
              <w:rPr>
                <w:spacing w:val="-1"/>
                <w:position w:val="-1"/>
              </w:rPr>
              <w:t>mm</w:t>
            </w:r>
          </w:p>
        </w:tc>
      </w:tr>
    </w:tbl>
    <w:p w14:paraId="7E660197">
      <w:pPr>
        <w:spacing w:before="198" w:line="221" w:lineRule="auto"/>
        <w:ind w:left="269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    C-DIP14 </w:t>
      </w:r>
      <w:r>
        <w:rPr>
          <w:rFonts w:ascii="黑体" w:hAnsi="黑体" w:eastAsia="黑体" w:cs="黑体"/>
          <w:spacing w:val="-1"/>
          <w:sz w:val="24"/>
          <w:szCs w:val="24"/>
        </w:rPr>
        <w:t>封装外形及尺寸示意图</w:t>
      </w:r>
    </w:p>
    <w:p w14:paraId="77F458B5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footerReference r:id="rId11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48E628A8">
      <w:pPr>
        <w:spacing w:line="350" w:lineRule="auto"/>
        <w:rPr>
          <w:rFonts w:ascii="Arial"/>
          <w:sz w:val="21"/>
        </w:rPr>
      </w:pPr>
    </w:p>
    <w:p w14:paraId="4AAE27BE">
      <w:pPr>
        <w:spacing w:before="78" w:line="221" w:lineRule="auto"/>
        <w:ind w:left="17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4.2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3"/>
          <w:sz w:val="24"/>
          <w:szCs w:val="24"/>
        </w:rPr>
        <w:t>陶封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C-SOP14</w:t>
      </w:r>
    </w:p>
    <w:p w14:paraId="197E5126">
      <w:pPr>
        <w:pStyle w:val="2"/>
        <w:spacing w:before="273" w:line="219" w:lineRule="auto"/>
        <w:ind w:left="501"/>
      </w:pP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7512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2"/>
        </w:rPr>
        <w:t>陶封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C-SOP14 </w:t>
      </w:r>
      <w:r>
        <w:rPr>
          <w:spacing w:val="-2"/>
        </w:rPr>
        <w:t>外形尺寸如下所示：</w:t>
      </w:r>
    </w:p>
    <w:p w14:paraId="5FB54426">
      <w:pPr>
        <w:spacing w:line="295" w:lineRule="auto"/>
        <w:rPr>
          <w:rFonts w:ascii="Arial"/>
          <w:sz w:val="21"/>
        </w:rPr>
      </w:pPr>
    </w:p>
    <w:p w14:paraId="7FFB21BF">
      <w:pPr>
        <w:spacing w:line="296" w:lineRule="auto"/>
        <w:rPr>
          <w:rFonts w:ascii="Arial"/>
          <w:sz w:val="21"/>
        </w:rPr>
      </w:pPr>
    </w:p>
    <w:p w14:paraId="1FBFAB8F">
      <w:pPr>
        <w:spacing w:line="5485" w:lineRule="exact"/>
        <w:ind w:firstLine="1587"/>
      </w:pPr>
      <w:r>
        <w:rPr>
          <w:position w:val="-109"/>
        </w:rPr>
        <w:pict>
          <v:group id="_x0000_s1026" o:spid="_x0000_s1026" o:spt="203" style="height:274.3pt;width:309.7pt;" coordsize="6194,5485">
            <o:lock v:ext="edit"/>
            <v:shape id="_x0000_s1027" o:spid="_x0000_s1027" o:spt="75" type="#_x0000_t75" style="position:absolute;left:15;top:15;height:5455;width:6164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28" o:spid="_x0000_s1028" o:spt="202" type="#_x0000_t202" style="position:absolute;left:-20;top:-20;height:5525;width:623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238BAD5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6183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6183"/>
                    </w:tblGrid>
                    <w:tr w14:paraId="69EC634B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5465" w:hRule="atLeast"/>
                      </w:trPr>
                      <w:tc>
                        <w:tcPr>
                          <w:tcW w:w="6183" w:type="dxa"/>
                          <w:vAlign w:val="top"/>
                        </w:tcPr>
                        <w:p w14:paraId="3562BA25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2D9D794E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6BF5813">
      <w:pPr>
        <w:spacing w:line="31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"/>
        <w:gridCol w:w="931"/>
        <w:gridCol w:w="931"/>
        <w:gridCol w:w="933"/>
        <w:gridCol w:w="931"/>
        <w:gridCol w:w="928"/>
        <w:gridCol w:w="931"/>
        <w:gridCol w:w="933"/>
        <w:gridCol w:w="932"/>
        <w:gridCol w:w="965"/>
      </w:tblGrid>
      <w:tr w14:paraId="11270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42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1724FE92">
            <w:pPr>
              <w:spacing w:before="287" w:line="219" w:lineRule="auto"/>
              <w:ind w:left="2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26" w:type="dxa"/>
            <w:gridSpan w:val="4"/>
            <w:tcBorders>
              <w:top w:val="single" w:color="000000" w:sz="10" w:space="0"/>
            </w:tcBorders>
            <w:vAlign w:val="top"/>
          </w:tcPr>
          <w:p w14:paraId="52A3F0E8">
            <w:pPr>
              <w:spacing w:before="82" w:line="219" w:lineRule="auto"/>
              <w:ind w:left="16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928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7DE8927A">
            <w:pPr>
              <w:spacing w:before="287" w:line="219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61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DB9396C">
            <w:pPr>
              <w:spacing w:before="82" w:line="219" w:lineRule="auto"/>
              <w:ind w:left="16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65530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42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06DA126D"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1647CDCB">
            <w:pPr>
              <w:spacing w:before="83" w:line="219" w:lineRule="auto"/>
              <w:ind w:left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685A331D">
            <w:pPr>
              <w:spacing w:before="83" w:line="219" w:lineRule="auto"/>
              <w:ind w:left="1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283C27CA">
            <w:pPr>
              <w:spacing w:before="83" w:line="219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2D4DAFA8">
            <w:pPr>
              <w:spacing w:before="83" w:line="220" w:lineRule="auto"/>
              <w:ind w:left="2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928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16192B52"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3DC59720">
            <w:pPr>
              <w:spacing w:before="83" w:line="219" w:lineRule="auto"/>
              <w:ind w:left="1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7C76F4B0">
            <w:pPr>
              <w:spacing w:before="83" w:line="219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2" w:type="dxa"/>
            <w:tcBorders>
              <w:bottom w:val="single" w:color="000000" w:sz="10" w:space="0"/>
            </w:tcBorders>
            <w:vAlign w:val="top"/>
          </w:tcPr>
          <w:p w14:paraId="698EE1EE">
            <w:pPr>
              <w:spacing w:before="83" w:line="219" w:lineRule="auto"/>
              <w:ind w:lef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6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C2FE6A5">
            <w:pPr>
              <w:spacing w:before="83" w:line="220" w:lineRule="auto"/>
              <w:ind w:left="2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587CC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42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8541DAC">
            <w:pPr>
              <w:pStyle w:val="6"/>
              <w:spacing w:before="115" w:line="189" w:lineRule="auto"/>
              <w:ind w:left="367"/>
            </w:pPr>
            <w:r>
              <w:t>A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185A3A0D">
            <w:pPr>
              <w:pStyle w:val="6"/>
              <w:spacing w:before="116" w:line="188" w:lineRule="auto"/>
              <w:ind w:left="247"/>
            </w:pPr>
            <w:r>
              <w:rPr>
                <w:spacing w:val="-2"/>
              </w:rPr>
              <w:t>2.60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6C2649FD">
            <w:pPr>
              <w:pStyle w:val="6"/>
              <w:spacing w:before="116" w:line="188" w:lineRule="auto"/>
              <w:ind w:left="247"/>
            </w:pPr>
            <w:r>
              <w:rPr>
                <w:spacing w:val="-2"/>
              </w:rPr>
              <w:t>2.90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5447072E">
            <w:pPr>
              <w:pStyle w:val="6"/>
              <w:spacing w:before="116" w:line="188" w:lineRule="auto"/>
              <w:ind w:left="254"/>
            </w:pPr>
            <w:r>
              <w:rPr>
                <w:spacing w:val="-3"/>
              </w:rPr>
              <w:t>3.20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28EB2A9F">
            <w:pPr>
              <w:pStyle w:val="6"/>
              <w:spacing w:before="168" w:line="164" w:lineRule="exact"/>
              <w:ind w:left="273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8" w:type="dxa"/>
            <w:tcBorders>
              <w:top w:val="single" w:color="000000" w:sz="10" w:space="0"/>
            </w:tcBorders>
            <w:vAlign w:val="top"/>
          </w:tcPr>
          <w:p w14:paraId="479DAE01">
            <w:pPr>
              <w:pStyle w:val="6"/>
              <w:spacing w:before="120" w:line="185" w:lineRule="auto"/>
              <w:ind w:left="397"/>
            </w:pPr>
            <w:r>
              <w:t>Z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2A7307F7">
            <w:pPr>
              <w:pStyle w:val="6"/>
              <w:spacing w:before="116" w:line="188" w:lineRule="auto"/>
              <w:ind w:left="271"/>
            </w:pPr>
            <w:r>
              <w:rPr>
                <w:spacing w:val="-3"/>
              </w:rPr>
              <w:t>0.50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685032F2">
            <w:pPr>
              <w:pStyle w:val="6"/>
              <w:spacing w:before="116" w:line="188" w:lineRule="auto"/>
              <w:ind w:left="274"/>
            </w:pPr>
            <w:r>
              <w:rPr>
                <w:spacing w:val="-3"/>
              </w:rPr>
              <w:t>0.70</w:t>
            </w:r>
          </w:p>
        </w:tc>
        <w:tc>
          <w:tcPr>
            <w:tcW w:w="932" w:type="dxa"/>
            <w:tcBorders>
              <w:top w:val="single" w:color="000000" w:sz="10" w:space="0"/>
            </w:tcBorders>
            <w:vAlign w:val="top"/>
          </w:tcPr>
          <w:p w14:paraId="47207407">
            <w:pPr>
              <w:pStyle w:val="6"/>
              <w:spacing w:before="116" w:line="188" w:lineRule="auto"/>
              <w:ind w:left="294"/>
            </w:pPr>
            <w:r>
              <w:rPr>
                <w:spacing w:val="-8"/>
              </w:rPr>
              <w:t>1.00</w:t>
            </w:r>
          </w:p>
        </w:tc>
        <w:tc>
          <w:tcPr>
            <w:tcW w:w="96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A3B3007">
            <w:pPr>
              <w:pStyle w:val="6"/>
              <w:spacing w:before="168" w:line="164" w:lineRule="exact"/>
              <w:ind w:left="301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10779F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2" w:type="dxa"/>
            <w:tcBorders>
              <w:left w:val="single" w:color="000000" w:sz="10" w:space="0"/>
            </w:tcBorders>
            <w:vAlign w:val="top"/>
          </w:tcPr>
          <w:p w14:paraId="4A4A004A">
            <w:pPr>
              <w:pStyle w:val="6"/>
              <w:spacing w:before="129" w:line="189" w:lineRule="auto"/>
              <w:ind w:left="307"/>
            </w:pPr>
            <w:r>
              <w:rPr>
                <w:spacing w:val="-1"/>
              </w:rPr>
              <w:t>A1</w:t>
            </w:r>
          </w:p>
        </w:tc>
        <w:tc>
          <w:tcPr>
            <w:tcW w:w="931" w:type="dxa"/>
            <w:vAlign w:val="top"/>
          </w:tcPr>
          <w:p w14:paraId="78CF78BF">
            <w:pPr>
              <w:pStyle w:val="6"/>
              <w:spacing w:before="130" w:line="188" w:lineRule="auto"/>
              <w:ind w:left="250"/>
            </w:pPr>
            <w:r>
              <w:rPr>
                <w:spacing w:val="-3"/>
              </w:rPr>
              <w:t>0.55</w:t>
            </w:r>
          </w:p>
        </w:tc>
        <w:tc>
          <w:tcPr>
            <w:tcW w:w="931" w:type="dxa"/>
            <w:vAlign w:val="top"/>
          </w:tcPr>
          <w:p w14:paraId="05DD7F6C">
            <w:pPr>
              <w:pStyle w:val="6"/>
              <w:spacing w:before="130" w:line="188" w:lineRule="auto"/>
              <w:ind w:left="250"/>
            </w:pPr>
            <w:r>
              <w:rPr>
                <w:spacing w:val="-3"/>
              </w:rPr>
              <w:t>0.70</w:t>
            </w:r>
          </w:p>
        </w:tc>
        <w:tc>
          <w:tcPr>
            <w:tcW w:w="933" w:type="dxa"/>
            <w:vAlign w:val="top"/>
          </w:tcPr>
          <w:p w14:paraId="4258FDDA">
            <w:pPr>
              <w:pStyle w:val="6"/>
              <w:spacing w:before="130" w:line="188" w:lineRule="auto"/>
              <w:ind w:left="272"/>
            </w:pPr>
            <w:r>
              <w:rPr>
                <w:spacing w:val="-8"/>
              </w:rPr>
              <w:t>1.00</w:t>
            </w:r>
          </w:p>
        </w:tc>
        <w:tc>
          <w:tcPr>
            <w:tcW w:w="931" w:type="dxa"/>
            <w:vAlign w:val="top"/>
          </w:tcPr>
          <w:p w14:paraId="7FF9E5F0">
            <w:pPr>
              <w:pStyle w:val="6"/>
              <w:spacing w:before="182" w:line="164" w:lineRule="exact"/>
              <w:ind w:left="273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8" w:type="dxa"/>
            <w:vAlign w:val="top"/>
          </w:tcPr>
          <w:p w14:paraId="550F9DE7">
            <w:pPr>
              <w:pStyle w:val="6"/>
              <w:spacing w:before="134" w:line="185" w:lineRule="auto"/>
              <w:ind w:left="384"/>
            </w:pPr>
            <w:r>
              <w:t>D</w:t>
            </w:r>
          </w:p>
        </w:tc>
        <w:tc>
          <w:tcPr>
            <w:tcW w:w="931" w:type="dxa"/>
            <w:vAlign w:val="top"/>
          </w:tcPr>
          <w:p w14:paraId="505D6D97">
            <w:pPr>
              <w:pStyle w:val="6"/>
              <w:spacing w:before="130" w:line="188" w:lineRule="auto"/>
              <w:ind w:left="277"/>
            </w:pPr>
            <w:r>
              <w:rPr>
                <w:spacing w:val="-4"/>
              </w:rPr>
              <w:t>8.80</w:t>
            </w:r>
          </w:p>
        </w:tc>
        <w:tc>
          <w:tcPr>
            <w:tcW w:w="933" w:type="dxa"/>
            <w:vAlign w:val="top"/>
          </w:tcPr>
          <w:p w14:paraId="7C6083B6">
            <w:pPr>
              <w:pStyle w:val="6"/>
              <w:spacing w:before="130" w:line="188" w:lineRule="auto"/>
              <w:ind w:left="275"/>
            </w:pPr>
            <w:r>
              <w:rPr>
                <w:spacing w:val="-3"/>
              </w:rPr>
              <w:t>9.00</w:t>
            </w:r>
          </w:p>
        </w:tc>
        <w:tc>
          <w:tcPr>
            <w:tcW w:w="932" w:type="dxa"/>
            <w:vAlign w:val="top"/>
          </w:tcPr>
          <w:p w14:paraId="71C4E97B">
            <w:pPr>
              <w:pStyle w:val="6"/>
              <w:spacing w:before="130" w:line="188" w:lineRule="auto"/>
              <w:ind w:left="276"/>
            </w:pPr>
            <w:r>
              <w:rPr>
                <w:spacing w:val="-3"/>
              </w:rPr>
              <w:t>9.20</w:t>
            </w:r>
          </w:p>
        </w:tc>
        <w:tc>
          <w:tcPr>
            <w:tcW w:w="965" w:type="dxa"/>
            <w:tcBorders>
              <w:right w:val="single" w:color="000000" w:sz="10" w:space="0"/>
            </w:tcBorders>
            <w:vAlign w:val="top"/>
          </w:tcPr>
          <w:p w14:paraId="00484616">
            <w:pPr>
              <w:pStyle w:val="6"/>
              <w:spacing w:before="182" w:line="164" w:lineRule="exact"/>
              <w:ind w:left="301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218792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2" w:type="dxa"/>
            <w:tcBorders>
              <w:left w:val="single" w:color="000000" w:sz="10" w:space="0"/>
            </w:tcBorders>
            <w:vAlign w:val="top"/>
          </w:tcPr>
          <w:p w14:paraId="40C79D72">
            <w:pPr>
              <w:pStyle w:val="6"/>
              <w:spacing w:before="129" w:line="192" w:lineRule="auto"/>
              <w:ind w:left="393"/>
            </w:pPr>
            <w:r>
              <w:t>b</w:t>
            </w:r>
          </w:p>
        </w:tc>
        <w:tc>
          <w:tcPr>
            <w:tcW w:w="931" w:type="dxa"/>
            <w:vAlign w:val="top"/>
          </w:tcPr>
          <w:p w14:paraId="5E43B09C">
            <w:pPr>
              <w:pStyle w:val="6"/>
              <w:spacing w:before="134" w:line="188" w:lineRule="auto"/>
              <w:ind w:left="250"/>
            </w:pPr>
            <w:r>
              <w:rPr>
                <w:spacing w:val="-3"/>
              </w:rPr>
              <w:t>0.35</w:t>
            </w:r>
          </w:p>
        </w:tc>
        <w:tc>
          <w:tcPr>
            <w:tcW w:w="931" w:type="dxa"/>
            <w:vAlign w:val="top"/>
          </w:tcPr>
          <w:p w14:paraId="7420A884">
            <w:pPr>
              <w:pStyle w:val="6"/>
              <w:spacing w:before="134" w:line="188" w:lineRule="auto"/>
              <w:ind w:left="250"/>
            </w:pPr>
            <w:r>
              <w:rPr>
                <w:spacing w:val="-3"/>
              </w:rPr>
              <w:t>0.40</w:t>
            </w:r>
          </w:p>
        </w:tc>
        <w:tc>
          <w:tcPr>
            <w:tcW w:w="933" w:type="dxa"/>
            <w:vAlign w:val="top"/>
          </w:tcPr>
          <w:p w14:paraId="7E599F16">
            <w:pPr>
              <w:pStyle w:val="6"/>
              <w:spacing w:before="134" w:line="188" w:lineRule="auto"/>
              <w:ind w:left="253"/>
            </w:pPr>
            <w:r>
              <w:rPr>
                <w:spacing w:val="-3"/>
              </w:rPr>
              <w:t>0.45</w:t>
            </w:r>
          </w:p>
        </w:tc>
        <w:tc>
          <w:tcPr>
            <w:tcW w:w="931" w:type="dxa"/>
            <w:vAlign w:val="top"/>
          </w:tcPr>
          <w:p w14:paraId="1B62B1F9">
            <w:pPr>
              <w:pStyle w:val="6"/>
              <w:spacing w:before="186" w:line="164" w:lineRule="exact"/>
              <w:ind w:left="273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8" w:type="dxa"/>
            <w:vAlign w:val="top"/>
          </w:tcPr>
          <w:p w14:paraId="5186AFFC">
            <w:pPr>
              <w:pStyle w:val="6"/>
              <w:spacing w:before="138" w:line="185" w:lineRule="auto"/>
              <w:ind w:left="399"/>
            </w:pPr>
            <w:r>
              <w:t>E</w:t>
            </w:r>
          </w:p>
        </w:tc>
        <w:tc>
          <w:tcPr>
            <w:tcW w:w="931" w:type="dxa"/>
            <w:vAlign w:val="top"/>
          </w:tcPr>
          <w:p w14:paraId="071800DE">
            <w:pPr>
              <w:pStyle w:val="6"/>
              <w:spacing w:before="134" w:line="188" w:lineRule="auto"/>
              <w:ind w:left="274"/>
            </w:pPr>
            <w:r>
              <w:rPr>
                <w:spacing w:val="-3"/>
              </w:rPr>
              <w:t>5.80</w:t>
            </w:r>
          </w:p>
        </w:tc>
        <w:tc>
          <w:tcPr>
            <w:tcW w:w="933" w:type="dxa"/>
            <w:vAlign w:val="top"/>
          </w:tcPr>
          <w:p w14:paraId="5FD9F689">
            <w:pPr>
              <w:pStyle w:val="6"/>
              <w:spacing w:before="134" w:line="188" w:lineRule="auto"/>
              <w:ind w:left="276"/>
            </w:pPr>
            <w:r>
              <w:rPr>
                <w:spacing w:val="-3"/>
              </w:rPr>
              <w:t>6.00</w:t>
            </w:r>
          </w:p>
        </w:tc>
        <w:tc>
          <w:tcPr>
            <w:tcW w:w="932" w:type="dxa"/>
            <w:vAlign w:val="top"/>
          </w:tcPr>
          <w:p w14:paraId="5C9B8DC7">
            <w:pPr>
              <w:pStyle w:val="6"/>
              <w:spacing w:before="134" w:line="188" w:lineRule="auto"/>
              <w:ind w:left="276"/>
            </w:pPr>
            <w:r>
              <w:rPr>
                <w:spacing w:val="-3"/>
              </w:rPr>
              <w:t>6.20</w:t>
            </w:r>
          </w:p>
        </w:tc>
        <w:tc>
          <w:tcPr>
            <w:tcW w:w="965" w:type="dxa"/>
            <w:tcBorders>
              <w:right w:val="single" w:color="000000" w:sz="10" w:space="0"/>
            </w:tcBorders>
            <w:vAlign w:val="top"/>
          </w:tcPr>
          <w:p w14:paraId="6F972792">
            <w:pPr>
              <w:pStyle w:val="6"/>
              <w:spacing w:before="186" w:line="164" w:lineRule="exact"/>
              <w:ind w:left="301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43FCFC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2" w:type="dxa"/>
            <w:tcBorders>
              <w:left w:val="single" w:color="000000" w:sz="10" w:space="0"/>
            </w:tcBorders>
            <w:vAlign w:val="top"/>
          </w:tcPr>
          <w:p w14:paraId="1EA96CDE">
            <w:pPr>
              <w:pStyle w:val="6"/>
              <w:spacing w:before="188" w:line="164" w:lineRule="exact"/>
              <w:ind w:left="406"/>
            </w:pPr>
            <w:r>
              <w:t>c</w:t>
            </w:r>
          </w:p>
        </w:tc>
        <w:tc>
          <w:tcPr>
            <w:tcW w:w="931" w:type="dxa"/>
            <w:vAlign w:val="top"/>
          </w:tcPr>
          <w:p w14:paraId="71372BEE">
            <w:pPr>
              <w:pStyle w:val="6"/>
              <w:spacing w:before="136" w:line="188" w:lineRule="auto"/>
              <w:ind w:left="250"/>
            </w:pPr>
            <w:r>
              <w:rPr>
                <w:spacing w:val="-3"/>
              </w:rPr>
              <w:t>0.15</w:t>
            </w:r>
          </w:p>
        </w:tc>
        <w:tc>
          <w:tcPr>
            <w:tcW w:w="931" w:type="dxa"/>
            <w:vAlign w:val="top"/>
          </w:tcPr>
          <w:p w14:paraId="15595CCC">
            <w:pPr>
              <w:pStyle w:val="6"/>
              <w:spacing w:before="136" w:line="188" w:lineRule="auto"/>
              <w:ind w:left="250"/>
            </w:pPr>
            <w:r>
              <w:rPr>
                <w:spacing w:val="-3"/>
              </w:rPr>
              <w:t>0.20</w:t>
            </w:r>
          </w:p>
        </w:tc>
        <w:tc>
          <w:tcPr>
            <w:tcW w:w="933" w:type="dxa"/>
            <w:vAlign w:val="top"/>
          </w:tcPr>
          <w:p w14:paraId="528673F0">
            <w:pPr>
              <w:pStyle w:val="6"/>
              <w:spacing w:before="136" w:line="188" w:lineRule="auto"/>
              <w:ind w:left="253"/>
            </w:pPr>
            <w:r>
              <w:rPr>
                <w:spacing w:val="-3"/>
              </w:rPr>
              <w:t>0.25</w:t>
            </w:r>
          </w:p>
        </w:tc>
        <w:tc>
          <w:tcPr>
            <w:tcW w:w="931" w:type="dxa"/>
            <w:vAlign w:val="top"/>
          </w:tcPr>
          <w:p w14:paraId="52B9A75D">
            <w:pPr>
              <w:pStyle w:val="6"/>
              <w:spacing w:before="188" w:line="164" w:lineRule="exact"/>
              <w:ind w:left="273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8" w:type="dxa"/>
            <w:vAlign w:val="top"/>
          </w:tcPr>
          <w:p w14:paraId="5C815913">
            <w:pPr>
              <w:pStyle w:val="6"/>
              <w:spacing w:before="139" w:line="185" w:lineRule="auto"/>
              <w:ind w:left="312"/>
            </w:pPr>
            <w:r>
              <w:rPr>
                <w:spacing w:val="-3"/>
              </w:rPr>
              <w:t>HE</w:t>
            </w:r>
          </w:p>
        </w:tc>
        <w:tc>
          <w:tcPr>
            <w:tcW w:w="931" w:type="dxa"/>
            <w:vAlign w:val="top"/>
          </w:tcPr>
          <w:p w14:paraId="0AC637E3">
            <w:pPr>
              <w:pStyle w:val="6"/>
              <w:spacing w:before="136" w:line="188" w:lineRule="auto"/>
              <w:ind w:left="231"/>
            </w:pPr>
            <w:r>
              <w:rPr>
                <w:spacing w:val="-6"/>
              </w:rPr>
              <w:t>10.85</w:t>
            </w:r>
          </w:p>
        </w:tc>
        <w:tc>
          <w:tcPr>
            <w:tcW w:w="933" w:type="dxa"/>
            <w:vAlign w:val="top"/>
          </w:tcPr>
          <w:p w14:paraId="1AF43A95">
            <w:pPr>
              <w:pStyle w:val="6"/>
              <w:spacing w:before="136" w:line="188" w:lineRule="auto"/>
              <w:ind w:left="238"/>
            </w:pPr>
            <w:r>
              <w:rPr>
                <w:spacing w:val="-8"/>
              </w:rPr>
              <w:t>11.00</w:t>
            </w:r>
          </w:p>
        </w:tc>
        <w:tc>
          <w:tcPr>
            <w:tcW w:w="932" w:type="dxa"/>
            <w:vAlign w:val="top"/>
          </w:tcPr>
          <w:p w14:paraId="0BFE3E7F">
            <w:pPr>
              <w:pStyle w:val="6"/>
              <w:spacing w:before="136" w:line="188" w:lineRule="auto"/>
              <w:ind w:left="234"/>
            </w:pPr>
            <w:r>
              <w:rPr>
                <w:spacing w:val="-6"/>
              </w:rPr>
              <w:t>13.50</w:t>
            </w:r>
          </w:p>
        </w:tc>
        <w:tc>
          <w:tcPr>
            <w:tcW w:w="965" w:type="dxa"/>
            <w:tcBorders>
              <w:right w:val="single" w:color="000000" w:sz="10" w:space="0"/>
            </w:tcBorders>
            <w:vAlign w:val="top"/>
          </w:tcPr>
          <w:p w14:paraId="4F1AB9CC">
            <w:pPr>
              <w:pStyle w:val="6"/>
              <w:spacing w:before="188" w:line="164" w:lineRule="exact"/>
              <w:ind w:left="301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5B1A47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2" w:type="dxa"/>
            <w:tcBorders>
              <w:left w:val="single" w:color="000000" w:sz="10" w:space="0"/>
            </w:tcBorders>
            <w:vAlign w:val="top"/>
          </w:tcPr>
          <w:p w14:paraId="75536DD7">
            <w:pPr>
              <w:pStyle w:val="6"/>
              <w:spacing w:before="192" w:line="164" w:lineRule="exact"/>
              <w:ind w:left="407"/>
            </w:pPr>
            <w:r>
              <w:t>e</w:t>
            </w:r>
          </w:p>
        </w:tc>
        <w:tc>
          <w:tcPr>
            <w:tcW w:w="931" w:type="dxa"/>
            <w:vAlign w:val="top"/>
          </w:tcPr>
          <w:p w14:paraId="7B9B21DD">
            <w:pPr>
              <w:pStyle w:val="6"/>
              <w:spacing w:before="140" w:line="188" w:lineRule="auto"/>
              <w:ind w:left="270"/>
            </w:pPr>
            <w:r>
              <w:rPr>
                <w:spacing w:val="-8"/>
              </w:rPr>
              <w:t>1.17</w:t>
            </w:r>
          </w:p>
        </w:tc>
        <w:tc>
          <w:tcPr>
            <w:tcW w:w="931" w:type="dxa"/>
            <w:vAlign w:val="top"/>
          </w:tcPr>
          <w:p w14:paraId="2D6BA97B">
            <w:pPr>
              <w:pStyle w:val="6"/>
              <w:spacing w:before="140" w:line="188" w:lineRule="auto"/>
              <w:ind w:left="270"/>
            </w:pPr>
            <w:r>
              <w:rPr>
                <w:spacing w:val="-8"/>
              </w:rPr>
              <w:t>1.27</w:t>
            </w:r>
          </w:p>
        </w:tc>
        <w:tc>
          <w:tcPr>
            <w:tcW w:w="933" w:type="dxa"/>
            <w:vAlign w:val="top"/>
          </w:tcPr>
          <w:p w14:paraId="2B3E339C">
            <w:pPr>
              <w:pStyle w:val="6"/>
              <w:spacing w:before="140" w:line="188" w:lineRule="auto"/>
              <w:ind w:left="272"/>
            </w:pPr>
            <w:r>
              <w:rPr>
                <w:spacing w:val="-8"/>
              </w:rPr>
              <w:t>1.37</w:t>
            </w:r>
          </w:p>
        </w:tc>
        <w:tc>
          <w:tcPr>
            <w:tcW w:w="931" w:type="dxa"/>
            <w:vAlign w:val="top"/>
          </w:tcPr>
          <w:p w14:paraId="712FDFA0">
            <w:pPr>
              <w:pStyle w:val="6"/>
              <w:spacing w:before="192" w:line="164" w:lineRule="exact"/>
              <w:ind w:left="273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8" w:type="dxa"/>
            <w:vAlign w:val="top"/>
          </w:tcPr>
          <w:p w14:paraId="17F645DF">
            <w:pPr>
              <w:pStyle w:val="6"/>
              <w:spacing w:before="143" w:line="185" w:lineRule="auto"/>
              <w:ind w:left="399"/>
            </w:pPr>
            <w:r>
              <w:t>L</w:t>
            </w:r>
          </w:p>
        </w:tc>
        <w:tc>
          <w:tcPr>
            <w:tcW w:w="931" w:type="dxa"/>
            <w:vAlign w:val="top"/>
          </w:tcPr>
          <w:p w14:paraId="4C357DA8">
            <w:pPr>
              <w:pStyle w:val="6"/>
              <w:spacing w:before="140" w:line="188" w:lineRule="auto"/>
              <w:ind w:left="268"/>
            </w:pPr>
            <w:r>
              <w:rPr>
                <w:spacing w:val="-2"/>
              </w:rPr>
              <w:t>2.00</w:t>
            </w:r>
          </w:p>
        </w:tc>
        <w:tc>
          <w:tcPr>
            <w:tcW w:w="933" w:type="dxa"/>
            <w:vAlign w:val="top"/>
          </w:tcPr>
          <w:p w14:paraId="30DCBDBB">
            <w:pPr>
              <w:pStyle w:val="6"/>
              <w:spacing w:before="140" w:line="188" w:lineRule="auto"/>
              <w:ind w:left="270"/>
            </w:pPr>
            <w:r>
              <w:rPr>
                <w:spacing w:val="-2"/>
              </w:rPr>
              <w:t>2.50</w:t>
            </w:r>
          </w:p>
        </w:tc>
        <w:tc>
          <w:tcPr>
            <w:tcW w:w="932" w:type="dxa"/>
            <w:vAlign w:val="top"/>
          </w:tcPr>
          <w:p w14:paraId="14D150D0">
            <w:pPr>
              <w:pStyle w:val="6"/>
              <w:spacing w:before="140" w:line="188" w:lineRule="auto"/>
              <w:ind w:left="276"/>
            </w:pPr>
            <w:r>
              <w:rPr>
                <w:spacing w:val="-3"/>
              </w:rPr>
              <w:t>3.80</w:t>
            </w:r>
          </w:p>
        </w:tc>
        <w:tc>
          <w:tcPr>
            <w:tcW w:w="965" w:type="dxa"/>
            <w:tcBorders>
              <w:right w:val="single" w:color="000000" w:sz="10" w:space="0"/>
            </w:tcBorders>
            <w:vAlign w:val="top"/>
          </w:tcPr>
          <w:p w14:paraId="34A13513">
            <w:pPr>
              <w:pStyle w:val="6"/>
              <w:spacing w:before="192" w:line="164" w:lineRule="exact"/>
              <w:ind w:left="301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44D9F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942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6395B3A">
            <w:pPr>
              <w:pStyle w:val="6"/>
              <w:spacing w:before="137" w:line="192" w:lineRule="auto"/>
              <w:ind w:left="422"/>
            </w:pPr>
            <w:r>
              <w:rPr>
                <w:spacing w:val="15"/>
              </w:rPr>
              <w:t>f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7BF46187">
            <w:pPr>
              <w:pStyle w:val="6"/>
              <w:spacing w:before="141" w:line="188" w:lineRule="auto"/>
              <w:ind w:left="250"/>
            </w:pPr>
            <w:r>
              <w:rPr>
                <w:spacing w:val="-3"/>
              </w:rPr>
              <w:t>7.50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46665063">
            <w:pPr>
              <w:pStyle w:val="6"/>
              <w:spacing w:before="141" w:line="188" w:lineRule="auto"/>
              <w:ind w:left="256"/>
            </w:pPr>
            <w:r>
              <w:rPr>
                <w:spacing w:val="-4"/>
              </w:rPr>
              <w:t>8.00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680C6CFF">
            <w:pPr>
              <w:pStyle w:val="6"/>
              <w:spacing w:before="141" w:line="188" w:lineRule="auto"/>
              <w:ind w:left="259"/>
            </w:pPr>
            <w:r>
              <w:rPr>
                <w:spacing w:val="-4"/>
              </w:rPr>
              <w:t>8.50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379DE74D">
            <w:pPr>
              <w:pStyle w:val="6"/>
              <w:spacing w:before="194" w:line="164" w:lineRule="exact"/>
              <w:ind w:left="273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8" w:type="dxa"/>
            <w:tcBorders>
              <w:bottom w:val="single" w:color="000000" w:sz="10" w:space="0"/>
            </w:tcBorders>
            <w:vAlign w:val="top"/>
          </w:tcPr>
          <w:p w14:paraId="3E5D67DC">
            <w:pPr>
              <w:pStyle w:val="6"/>
              <w:spacing w:before="242" w:line="115" w:lineRule="exact"/>
              <w:ind w:left="437"/>
            </w:pPr>
            <w:r>
              <w:rPr>
                <w:position w:val="-2"/>
              </w:rPr>
              <w:t>-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4ECFBB5F">
            <w:pPr>
              <w:pStyle w:val="6"/>
              <w:spacing w:before="242" w:line="115" w:lineRule="exact"/>
              <w:ind w:left="443"/>
            </w:pPr>
            <w:r>
              <w:rPr>
                <w:position w:val="-2"/>
              </w:rPr>
              <w:t>-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4A44D078">
            <w:pPr>
              <w:pStyle w:val="6"/>
              <w:spacing w:before="242" w:line="115" w:lineRule="exact"/>
              <w:ind w:left="446"/>
            </w:pPr>
            <w:r>
              <w:rPr>
                <w:position w:val="-2"/>
              </w:rPr>
              <w:t>-</w:t>
            </w:r>
          </w:p>
        </w:tc>
        <w:tc>
          <w:tcPr>
            <w:tcW w:w="932" w:type="dxa"/>
            <w:tcBorders>
              <w:bottom w:val="single" w:color="000000" w:sz="10" w:space="0"/>
            </w:tcBorders>
            <w:vAlign w:val="top"/>
          </w:tcPr>
          <w:p w14:paraId="2A3FA9EA">
            <w:pPr>
              <w:pStyle w:val="6"/>
              <w:spacing w:before="242" w:line="115" w:lineRule="exact"/>
              <w:ind w:left="446"/>
            </w:pPr>
            <w:r>
              <w:rPr>
                <w:position w:val="-2"/>
              </w:rPr>
              <w:t>-</w:t>
            </w:r>
          </w:p>
        </w:tc>
        <w:tc>
          <w:tcPr>
            <w:tcW w:w="96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9882BEC">
            <w:pPr>
              <w:pStyle w:val="6"/>
              <w:spacing w:before="242" w:line="115" w:lineRule="exact"/>
              <w:ind w:left="455"/>
            </w:pPr>
            <w:r>
              <w:rPr>
                <w:position w:val="-2"/>
              </w:rPr>
              <w:t>-</w:t>
            </w:r>
          </w:p>
        </w:tc>
      </w:tr>
    </w:tbl>
    <w:p w14:paraId="12BD37E0">
      <w:pPr>
        <w:spacing w:before="201" w:line="221" w:lineRule="auto"/>
        <w:ind w:left="266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    C-SOP14 </w:t>
      </w:r>
      <w:r>
        <w:rPr>
          <w:rFonts w:ascii="黑体" w:hAnsi="黑体" w:eastAsia="黑体" w:cs="黑体"/>
          <w:spacing w:val="-1"/>
          <w:sz w:val="24"/>
          <w:szCs w:val="24"/>
        </w:rPr>
        <w:t>封装外形及尺寸示意图</w:t>
      </w:r>
    </w:p>
    <w:p w14:paraId="4BA44CE1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footerReference r:id="rId12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5E35DDE4">
      <w:pPr>
        <w:spacing w:line="256" w:lineRule="auto"/>
        <w:rPr>
          <w:rFonts w:ascii="Arial"/>
          <w:sz w:val="21"/>
        </w:rPr>
      </w:pPr>
    </w:p>
    <w:p w14:paraId="72C33D02">
      <w:pPr>
        <w:spacing w:line="257" w:lineRule="auto"/>
        <w:rPr>
          <w:rFonts w:ascii="Arial"/>
          <w:sz w:val="21"/>
        </w:rPr>
      </w:pPr>
    </w:p>
    <w:p w14:paraId="2E972877">
      <w:pPr>
        <w:spacing w:before="78" w:line="223" w:lineRule="auto"/>
        <w:ind w:left="52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订购指南</w:t>
      </w:r>
    </w:p>
    <w:p w14:paraId="1DDC602C">
      <w:pPr>
        <w:spacing w:before="25"/>
      </w:pPr>
    </w:p>
    <w:p w14:paraId="4B806158">
      <w:pPr>
        <w:spacing w:before="25"/>
      </w:pPr>
    </w:p>
    <w:p w14:paraId="21BD9E15">
      <w:pPr>
        <w:spacing w:before="25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5"/>
        <w:gridCol w:w="2571"/>
        <w:gridCol w:w="2572"/>
        <w:gridCol w:w="1629"/>
      </w:tblGrid>
      <w:tr w14:paraId="18F67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585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5517FE89">
            <w:pPr>
              <w:spacing w:before="166" w:line="219" w:lineRule="auto"/>
              <w:ind w:left="8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订货型号</w:t>
            </w:r>
          </w:p>
        </w:tc>
        <w:tc>
          <w:tcPr>
            <w:tcW w:w="257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B54BB75">
            <w:pPr>
              <w:spacing w:before="167" w:line="220" w:lineRule="auto"/>
              <w:ind w:left="8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温度范围</w:t>
            </w:r>
          </w:p>
        </w:tc>
        <w:tc>
          <w:tcPr>
            <w:tcW w:w="257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4E86F5D">
            <w:pPr>
              <w:spacing w:before="167" w:line="219" w:lineRule="auto"/>
              <w:ind w:left="8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质量等级</w:t>
            </w:r>
          </w:p>
        </w:tc>
        <w:tc>
          <w:tcPr>
            <w:tcW w:w="1629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56916EEA">
            <w:pPr>
              <w:spacing w:before="167" w:line="220" w:lineRule="auto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封装形式</w:t>
            </w:r>
          </w:p>
        </w:tc>
      </w:tr>
      <w:tr w14:paraId="282244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58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7D53E03">
            <w:pPr>
              <w:pStyle w:val="6"/>
              <w:spacing w:before="203" w:line="188" w:lineRule="auto"/>
              <w:ind w:left="264"/>
            </w:pPr>
            <w:r>
              <w:rPr>
                <w:rFonts w:hint="eastAsia" w:eastAsia="宋体"/>
                <w:spacing w:val="-1"/>
                <w:lang w:eastAsia="zh-CN"/>
              </w:rPr>
              <w:t>HQ</w:t>
            </w:r>
            <w:r>
              <w:rPr>
                <w:spacing w:val="-1"/>
              </w:rPr>
              <w:t>7512MBG</w:t>
            </w:r>
          </w:p>
        </w:tc>
        <w:tc>
          <w:tcPr>
            <w:tcW w:w="2571" w:type="dxa"/>
            <w:tcBorders>
              <w:top w:val="single" w:color="000000" w:sz="10" w:space="0"/>
            </w:tcBorders>
            <w:vAlign w:val="top"/>
          </w:tcPr>
          <w:p w14:paraId="2F7B359B">
            <w:pPr>
              <w:pStyle w:val="6"/>
              <w:spacing w:before="161" w:line="232" w:lineRule="auto"/>
              <w:ind w:left="455"/>
            </w:pPr>
            <w:r>
              <w:rPr>
                <w:rFonts w:ascii="宋体" w:hAnsi="宋体" w:eastAsia="宋体" w:cs="宋体"/>
                <w:spacing w:val="-11"/>
              </w:rPr>
              <w:t>﹣</w:t>
            </w:r>
            <w:r>
              <w:rPr>
                <w:spacing w:val="-11"/>
              </w:rPr>
              <w:t>55℃</w:t>
            </w:r>
            <w:r>
              <w:rPr>
                <w:rFonts w:ascii="宋体" w:hAnsi="宋体" w:eastAsia="宋体" w:cs="宋体"/>
                <w:spacing w:val="-11"/>
              </w:rPr>
              <w:t>至﹢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11"/>
              </w:rPr>
              <w:t>125℃</w:t>
            </w:r>
          </w:p>
        </w:tc>
        <w:tc>
          <w:tcPr>
            <w:tcW w:w="2572" w:type="dxa"/>
            <w:tcBorders>
              <w:top w:val="single" w:color="000000" w:sz="10" w:space="0"/>
            </w:tcBorders>
            <w:vAlign w:val="top"/>
          </w:tcPr>
          <w:p w14:paraId="2DA25A43">
            <w:pPr>
              <w:pStyle w:val="6"/>
              <w:spacing w:before="162" w:line="221" w:lineRule="auto"/>
              <w:ind w:left="444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>GJB 597B</w:t>
            </w:r>
            <w:r>
              <w:rPr>
                <w:rFonts w:ascii="宋体" w:hAnsi="宋体" w:eastAsia="宋体" w:cs="宋体"/>
                <w:spacing w:val="-1"/>
              </w:rPr>
              <w:t>﹣</w:t>
            </w:r>
            <w:r>
              <w:rPr>
                <w:spacing w:val="-1"/>
              </w:rPr>
              <w:t>B</w:t>
            </w:r>
            <w:r>
              <w:rPr>
                <w:spacing w:val="1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级</w:t>
            </w:r>
          </w:p>
        </w:tc>
        <w:tc>
          <w:tcPr>
            <w:tcW w:w="162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FC6A3F1">
            <w:pPr>
              <w:pStyle w:val="6"/>
              <w:spacing w:before="203" w:line="188" w:lineRule="auto"/>
              <w:ind w:left="363"/>
            </w:pPr>
            <w:r>
              <w:rPr>
                <w:spacing w:val="-2"/>
              </w:rPr>
              <w:t>C-SOP14</w:t>
            </w:r>
          </w:p>
        </w:tc>
      </w:tr>
      <w:tr w14:paraId="3A0E2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58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B532E07">
            <w:pPr>
              <w:pStyle w:val="6"/>
              <w:spacing w:before="220" w:line="188" w:lineRule="auto"/>
              <w:ind w:left="264"/>
            </w:pPr>
            <w:r>
              <w:rPr>
                <w:rFonts w:hint="eastAsia" w:eastAsia="宋体"/>
                <w:spacing w:val="-1"/>
                <w:lang w:eastAsia="zh-CN"/>
              </w:rPr>
              <w:t>HQ</w:t>
            </w:r>
            <w:r>
              <w:rPr>
                <w:spacing w:val="-1"/>
              </w:rPr>
              <w:t>7512MBA</w:t>
            </w:r>
          </w:p>
        </w:tc>
        <w:tc>
          <w:tcPr>
            <w:tcW w:w="2571" w:type="dxa"/>
            <w:tcBorders>
              <w:bottom w:val="single" w:color="000000" w:sz="10" w:space="0"/>
            </w:tcBorders>
            <w:vAlign w:val="top"/>
          </w:tcPr>
          <w:p w14:paraId="622A764B">
            <w:pPr>
              <w:pStyle w:val="6"/>
              <w:spacing w:before="180" w:line="232" w:lineRule="auto"/>
              <w:ind w:left="455"/>
            </w:pPr>
            <w:r>
              <w:rPr>
                <w:rFonts w:ascii="宋体" w:hAnsi="宋体" w:eastAsia="宋体" w:cs="宋体"/>
                <w:spacing w:val="-11"/>
              </w:rPr>
              <w:t>﹣</w:t>
            </w:r>
            <w:r>
              <w:rPr>
                <w:spacing w:val="-11"/>
              </w:rPr>
              <w:t>55℃</w:t>
            </w:r>
            <w:r>
              <w:rPr>
                <w:rFonts w:ascii="宋体" w:hAnsi="宋体" w:eastAsia="宋体" w:cs="宋体"/>
                <w:spacing w:val="-11"/>
              </w:rPr>
              <w:t>至﹢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11"/>
              </w:rPr>
              <w:t>125℃</w:t>
            </w:r>
          </w:p>
        </w:tc>
        <w:tc>
          <w:tcPr>
            <w:tcW w:w="2572" w:type="dxa"/>
            <w:tcBorders>
              <w:bottom w:val="single" w:color="000000" w:sz="10" w:space="0"/>
            </w:tcBorders>
            <w:vAlign w:val="top"/>
          </w:tcPr>
          <w:p w14:paraId="288DA804">
            <w:pPr>
              <w:pStyle w:val="6"/>
              <w:spacing w:before="179" w:line="221" w:lineRule="auto"/>
              <w:ind w:left="444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>GJB 597B</w:t>
            </w:r>
            <w:r>
              <w:rPr>
                <w:rFonts w:ascii="宋体" w:hAnsi="宋体" w:eastAsia="宋体" w:cs="宋体"/>
                <w:spacing w:val="-1"/>
              </w:rPr>
              <w:t>﹣</w:t>
            </w:r>
            <w:r>
              <w:rPr>
                <w:spacing w:val="-1"/>
              </w:rPr>
              <w:t>B</w:t>
            </w:r>
            <w:r>
              <w:rPr>
                <w:spacing w:val="1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级</w:t>
            </w:r>
          </w:p>
        </w:tc>
        <w:tc>
          <w:tcPr>
            <w:tcW w:w="162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9C90C4D">
            <w:pPr>
              <w:pStyle w:val="6"/>
              <w:spacing w:before="220" w:line="188" w:lineRule="auto"/>
              <w:ind w:left="390"/>
            </w:pPr>
            <w:r>
              <w:rPr>
                <w:spacing w:val="-2"/>
              </w:rPr>
              <w:t>C-DIP14</w:t>
            </w:r>
          </w:p>
        </w:tc>
      </w:tr>
    </w:tbl>
    <w:p w14:paraId="1457CAE6">
      <w:pPr>
        <w:rPr>
          <w:rFonts w:ascii="Arial"/>
          <w:sz w:val="21"/>
        </w:rPr>
      </w:pPr>
    </w:p>
    <w:sectPr>
      <w:headerReference r:id="rId13" w:type="default"/>
      <w:footerReference r:id="rId14" w:type="default"/>
      <w:pgSz w:w="11906" w:h="16839"/>
      <w:pgMar w:top="1185" w:right="1133" w:bottom="1375" w:left="1374" w:header="437" w:footer="11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4744B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</w:t>
    </w:r>
    <w:r>
      <w:rPr>
        <w:spacing w:val="2"/>
        <w:sz w:val="20"/>
        <w:szCs w:val="20"/>
      </w:rPr>
      <w:t>页，共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7</w:t>
    </w:r>
    <w:r>
      <w:rPr>
        <w:spacing w:val="2"/>
        <w:sz w:val="20"/>
        <w:szCs w:val="20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44EF0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5"/>
        <w:sz w:val="20"/>
        <w:szCs w:val="20"/>
      </w:rPr>
      <w:t>第</w:t>
    </w:r>
    <w:r>
      <w:rPr>
        <w:spacing w:val="-4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5"/>
        <w:sz w:val="20"/>
        <w:szCs w:val="20"/>
      </w:rPr>
      <w:t>2</w:t>
    </w:r>
    <w:r>
      <w:rPr>
        <w:spacing w:val="5"/>
        <w:sz w:val="20"/>
        <w:szCs w:val="20"/>
      </w:rPr>
      <w:t>页，共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5"/>
        <w:sz w:val="20"/>
        <w:szCs w:val="20"/>
      </w:rPr>
      <w:t>7</w:t>
    </w:r>
    <w:r>
      <w:rPr>
        <w:spacing w:val="5"/>
        <w:sz w:val="20"/>
        <w:szCs w:val="20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1847F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4"/>
        <w:sz w:val="20"/>
        <w:szCs w:val="20"/>
      </w:rPr>
      <w:t>第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3</w:t>
    </w:r>
    <w:r>
      <w:rPr>
        <w:spacing w:val="4"/>
        <w:sz w:val="20"/>
        <w:szCs w:val="20"/>
      </w:rPr>
      <w:t>页，共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7</w:t>
    </w:r>
    <w:r>
      <w:rPr>
        <w:spacing w:val="4"/>
        <w:sz w:val="20"/>
        <w:szCs w:val="20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6E670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5"/>
        <w:sz w:val="20"/>
        <w:szCs w:val="20"/>
      </w:rPr>
      <w:t>第</w:t>
    </w:r>
    <w:r>
      <w:rPr>
        <w:spacing w:val="-4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5"/>
        <w:sz w:val="20"/>
        <w:szCs w:val="20"/>
      </w:rPr>
      <w:t>4</w:t>
    </w:r>
    <w:r>
      <w:rPr>
        <w:spacing w:val="5"/>
        <w:sz w:val="20"/>
        <w:szCs w:val="20"/>
      </w:rPr>
      <w:t>页，共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5"/>
        <w:sz w:val="20"/>
        <w:szCs w:val="20"/>
      </w:rPr>
      <w:t>7</w:t>
    </w:r>
    <w:r>
      <w:rPr>
        <w:spacing w:val="5"/>
        <w:sz w:val="20"/>
        <w:szCs w:val="20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EF6FF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4"/>
        <w:sz w:val="20"/>
        <w:szCs w:val="20"/>
      </w:rPr>
      <w:t>第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5</w:t>
    </w:r>
    <w:r>
      <w:rPr>
        <w:spacing w:val="4"/>
        <w:sz w:val="20"/>
        <w:szCs w:val="20"/>
      </w:rPr>
      <w:t>页，共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7</w:t>
    </w:r>
    <w:r>
      <w:rPr>
        <w:spacing w:val="4"/>
        <w:sz w:val="20"/>
        <w:szCs w:val="20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3271F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4"/>
        <w:sz w:val="20"/>
        <w:szCs w:val="20"/>
      </w:rPr>
      <w:t>第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6</w:t>
    </w:r>
    <w:r>
      <w:rPr>
        <w:spacing w:val="4"/>
        <w:sz w:val="20"/>
        <w:szCs w:val="20"/>
      </w:rPr>
      <w:t>页，共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7</w:t>
    </w:r>
    <w:r>
      <w:rPr>
        <w:spacing w:val="4"/>
        <w:sz w:val="20"/>
        <w:szCs w:val="20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99482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4"/>
        <w:sz w:val="20"/>
        <w:szCs w:val="20"/>
      </w:rPr>
      <w:t>第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7</w:t>
    </w:r>
    <w:r>
      <w:rPr>
        <w:spacing w:val="4"/>
        <w:sz w:val="20"/>
        <w:szCs w:val="20"/>
      </w:rPr>
      <w:t>页，共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7</w:t>
    </w:r>
    <w:r>
      <w:rPr>
        <w:spacing w:val="4"/>
        <w:sz w:val="20"/>
        <w:szCs w:val="20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E4A17">
    <w:pPr>
      <w:spacing w:line="377" w:lineRule="auto"/>
      <w:rPr>
        <w:rFonts w:ascii="Arial"/>
        <w:sz w:val="21"/>
      </w:rPr>
    </w:pPr>
  </w:p>
  <w:p w14:paraId="7A241B2E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-229235</wp:posOffset>
          </wp:positionV>
          <wp:extent cx="1501775" cy="421005"/>
          <wp:effectExtent l="0" t="0" r="3175" b="17145"/>
          <wp:wrapNone/>
          <wp:docPr id="7" name="图片 7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7512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79F3A1FF">
    <w:pPr>
      <w:spacing w:before="13" w:line="33" w:lineRule="exact"/>
    </w:pPr>
    <w:r>
      <w:rPr>
        <w:position w:val="-1"/>
      </w:rPr>
      <w:pict>
        <v:shape id="_x0000_s2049" o:spid="_x0000_s2049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307D6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86995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1" name="图片 1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2DFE6D">
    <w:pPr>
      <w:pStyle w:val="2"/>
      <w:spacing w:before="65" w:line="228" w:lineRule="auto"/>
      <w:ind w:right="12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7512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25A3BECA">
    <w:pPr>
      <w:spacing w:before="13" w:line="33" w:lineRule="exact"/>
      <w:ind w:firstLine="14"/>
    </w:pPr>
    <w:r>
      <w:rPr>
        <w:position w:val="-1"/>
      </w:rPr>
      <w:pict>
        <v:shape id="_x0000_s2050" o:spid="_x0000_s2050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620B9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2" name="图片 2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F007F0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7512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160EA282">
    <w:pPr>
      <w:spacing w:before="13" w:line="33" w:lineRule="exact"/>
      <w:ind w:firstLine="42"/>
    </w:pPr>
    <w:r>
      <w:rPr>
        <w:position w:val="-1"/>
      </w:rPr>
      <w:pict>
        <v:shape id="_x0000_s2051" o:spid="_x0000_s2051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Q0M2UyMWFkZGQ0YWRjMmNiZDM2YTZjMTMzMmQ2NDgifQ=="/>
  </w:docVars>
  <w:rsids>
    <w:rsidRoot w:val="00000000"/>
    <w:rsid w:val="3AD579DD"/>
    <w:rsid w:val="66521A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5.jpeg"/><Relationship Id="rId18" Type="http://schemas.openxmlformats.org/officeDocument/2006/relationships/image" Target="media/image4.png"/><Relationship Id="rId17" Type="http://schemas.openxmlformats.org/officeDocument/2006/relationships/image" Target="media/image3.png"/><Relationship Id="rId16" Type="http://schemas.openxmlformats.org/officeDocument/2006/relationships/image" Target="media/image2.jpeg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header" Target="header3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1143</Words>
  <Characters>1866</Characters>
  <TotalTime>0</TotalTime>
  <ScaleCrop>false</ScaleCrop>
  <LinksUpToDate>false</LinksUpToDate>
  <CharactersWithSpaces>2028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2024-05-07T13:59:00Z</dcterms:created>
  <dc:creator>USER-</dc:creator>
  <cp:lastModifiedBy>赵作有</cp:lastModifiedBy>
  <dcterms:modified xsi:type="dcterms:W3CDTF">2024-11-04T07:10:26Z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2024-10-31T12:55:05Z</vt:filetime>
  </property>
  <property fmtid="{D5CDD505-2E9C-101B-9397-08002B2CF9AE}" pid="4" name="KSOProductBuildVer">
    <vt:lpwstr>2052-12.1.0.18608</vt:lpwstr>
  </property>
  <property fmtid="{D5CDD505-2E9C-101B-9397-08002B2CF9AE}" pid="5" name="ICV">
    <vt:lpwstr>183A760E16FA453A833ADE625616EFD7_12</vt:lpwstr>
  </property>
</Properties>
</file>