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4DF68">
      <w:pPr>
        <w:pStyle w:val="2"/>
        <w:numPr>
          <w:ilvl w:val="0"/>
          <w:numId w:val="0"/>
        </w:numPr>
        <w:ind w:leftChars="0"/>
        <w:rPr>
          <w:rFonts w:hint="eastAsia" w:ascii="黑体" w:hAnsi="黑体" w:eastAsia="黑体" w:cs="Times New Roman"/>
          <w:b/>
          <w:kern w:val="2"/>
          <w:sz w:val="28"/>
          <w:szCs w:val="28"/>
          <w:lang w:val="en-US" w:eastAsia="zh-CN" w:bidi="ar-SA"/>
        </w:rPr>
      </w:pPr>
      <w:bookmarkStart w:id="0" w:name="_Toc28767"/>
      <w:bookmarkStart w:id="1" w:name="_Toc12799_WPSOffice_Level2"/>
      <w:r>
        <w:rPr>
          <w:rFonts w:hint="eastAsia" w:ascii="黑体" w:hAnsi="黑体" w:cs="Times New Roman"/>
          <w:b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黑体" w:hAnsi="黑体" w:eastAsia="黑体" w:cs="Times New Roman"/>
          <w:b/>
          <w:kern w:val="2"/>
          <w:sz w:val="28"/>
          <w:szCs w:val="28"/>
          <w:lang w:val="en-US" w:eastAsia="zh-CN" w:bidi="ar-SA"/>
        </w:rPr>
        <w:t>概述</w:t>
      </w:r>
    </w:p>
    <w:p w14:paraId="7EDA8875">
      <w:pPr>
        <w:adjustRightInd w:val="0"/>
        <w:snapToGrid w:val="0"/>
        <w:spacing w:line="440" w:lineRule="exact"/>
        <w:ind w:left="634" w:leftChars="302" w:firstLine="210" w:firstLineChars="100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宋体" w:hAnsi="宋体" w:eastAsia="宋体" w:cs="Arial"/>
          <w:kern w:val="2"/>
          <w:sz w:val="21"/>
          <w:szCs w:val="21"/>
          <w:lang w:val="en-US" w:eastAsia="zh-CN" w:bidi="ar-SA"/>
        </w:rPr>
        <w:t>HYCD800-28S40</w:t>
      </w:r>
      <w:r>
        <w:rPr>
          <w:rFonts w:hint="eastAsia" w:ascii="宋体" w:hAnsi="宋体" w:cs="Arial"/>
          <w:kern w:val="2"/>
          <w:sz w:val="21"/>
          <w:szCs w:val="21"/>
          <w:lang w:val="en-US" w:eastAsia="zh-CN" w:bidi="ar-SA"/>
        </w:rPr>
        <w:t>型电源</w:t>
      </w:r>
      <w:r>
        <w:rPr>
          <w:rFonts w:hint="eastAsia" w:ascii="宋体" w:hAnsi="宋体" w:eastAsia="宋体" w:cs="Arial"/>
          <w:kern w:val="2"/>
          <w:sz w:val="21"/>
          <w:szCs w:val="21"/>
          <w:lang w:val="en-US" w:eastAsia="zh-CN" w:bidi="ar-SA"/>
        </w:rPr>
        <w:t>是一款输入直流电压16-40Vdc,输出</w:t>
      </w:r>
      <w:r>
        <w:rPr>
          <w:rFonts w:hint="eastAsia" w:ascii="宋体" w:hAnsi="宋体" w:cs="Arial"/>
          <w:kern w:val="2"/>
          <w:sz w:val="21"/>
          <w:szCs w:val="21"/>
          <w:lang w:val="en-US" w:eastAsia="zh-CN" w:bidi="ar-SA"/>
        </w:rPr>
        <w:t>直流</w:t>
      </w:r>
      <w:r>
        <w:rPr>
          <w:rFonts w:hint="eastAsia" w:ascii="宋体" w:hAnsi="宋体" w:eastAsia="宋体" w:cs="Arial"/>
          <w:kern w:val="2"/>
          <w:sz w:val="21"/>
          <w:szCs w:val="21"/>
          <w:lang w:val="en-US" w:eastAsia="zh-CN" w:bidi="ar-SA"/>
        </w:rPr>
        <w:t>电压16-40V可变，</w:t>
      </w:r>
      <w:r>
        <w:rPr>
          <w:rFonts w:hint="eastAsia" w:ascii="宋体" w:hAnsi="宋体" w:cs="Arial"/>
          <w:kern w:val="2"/>
          <w:sz w:val="21"/>
          <w:szCs w:val="21"/>
          <w:lang w:val="en-US" w:eastAsia="zh-CN" w:bidi="ar-SA"/>
        </w:rPr>
        <w:t>最大输出</w:t>
      </w:r>
      <w:bookmarkStart w:id="4" w:name="_GoBack"/>
      <w:bookmarkEnd w:id="4"/>
      <w:r>
        <w:rPr>
          <w:rFonts w:hint="eastAsia" w:ascii="宋体" w:hAnsi="宋体" w:eastAsia="宋体" w:cs="Arial"/>
          <w:kern w:val="2"/>
          <w:sz w:val="21"/>
          <w:szCs w:val="21"/>
          <w:lang w:val="en-US" w:eastAsia="zh-CN" w:bidi="ar-SA"/>
        </w:rPr>
        <w:t>电流20A的</w:t>
      </w:r>
      <w:r>
        <w:rPr>
          <w:rFonts w:hint="eastAsia" w:ascii="宋体" w:hAnsi="宋体" w:cs="Arial"/>
          <w:kern w:val="2"/>
          <w:sz w:val="21"/>
          <w:szCs w:val="21"/>
          <w:lang w:val="en-US" w:eastAsia="zh-CN" w:bidi="ar-SA"/>
        </w:rPr>
        <w:t>升降压</w:t>
      </w:r>
      <w:r>
        <w:rPr>
          <w:rFonts w:hint="eastAsia" w:ascii="宋体" w:hAnsi="宋体" w:eastAsia="宋体" w:cs="Arial"/>
          <w:kern w:val="2"/>
          <w:sz w:val="21"/>
          <w:szCs w:val="21"/>
          <w:lang w:val="en-US" w:eastAsia="zh-CN" w:bidi="ar-SA"/>
        </w:rPr>
        <w:t>充电模块；本产品具有恒流恒压充电特性，保护功能有输入过欠压保护、输出短路保护、输出过压，过温保护；同时还有CAN通讯，监控充电电压和电流等状态</w:t>
      </w:r>
      <w:r>
        <w:rPr>
          <w:rFonts w:hint="eastAsia" w:ascii="宋体" w:hAnsi="宋体" w:cs="Arial"/>
          <w:kern w:val="2"/>
          <w:sz w:val="21"/>
          <w:szCs w:val="21"/>
          <w:lang w:val="en-US" w:eastAsia="zh-CN" w:bidi="ar-SA"/>
        </w:rPr>
        <w:t>。</w:t>
      </w:r>
      <w:r>
        <w:rPr>
          <w:rFonts w:hint="eastAsia" w:ascii="黑体" w:hAnsi="黑体" w:eastAsia="黑体"/>
          <w:b/>
          <w:sz w:val="28"/>
          <w:szCs w:val="28"/>
        </w:rPr>
        <w:t xml:space="preserve"> </w:t>
      </w:r>
    </w:p>
    <w:p w14:paraId="6D349FD9">
      <w:pPr>
        <w:adjustRightInd w:val="0"/>
        <w:snapToGrid w:val="0"/>
        <w:spacing w:line="440" w:lineRule="exact"/>
        <w:rPr>
          <w:rFonts w:hint="eastAsia" w:ascii="黑体" w:hAnsi="黑体" w:eastAsia="黑体"/>
          <w:b/>
          <w:sz w:val="28"/>
          <w:szCs w:val="28"/>
          <w:lang w:val="en-US" w:eastAsia="zh-CN"/>
        </w:rPr>
      </w:pPr>
    </w:p>
    <w:p w14:paraId="2E78ACC5">
      <w:pPr>
        <w:adjustRightInd w:val="0"/>
        <w:snapToGrid w:val="0"/>
        <w:spacing w:line="440" w:lineRule="exact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2.外形尺寸</w:t>
      </w:r>
    </w:p>
    <w:p w14:paraId="472DF1C2">
      <w:pPr>
        <w:adjustRightInd w:val="0"/>
        <w:snapToGrid w:val="0"/>
        <w:spacing w:line="440" w:lineRule="exact"/>
        <w:ind w:firstLine="630" w:firstLineChars="300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宋体" w:hAnsi="宋体" w:eastAsia="宋体" w:cs="Arial"/>
          <w:kern w:val="2"/>
          <w:sz w:val="21"/>
          <w:szCs w:val="21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448310</wp:posOffset>
            </wp:positionH>
            <wp:positionV relativeFrom="paragraph">
              <wp:posOffset>97790</wp:posOffset>
            </wp:positionV>
            <wp:extent cx="4935855" cy="2942590"/>
            <wp:effectExtent l="0" t="0" r="17145" b="10160"/>
            <wp:wrapNone/>
            <wp:docPr id="2" name="图片 2" descr="e69fe62fe9984374c961c50ecbc0f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69fe62fe9984374c961c50ecbc0f16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5855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4C3747">
      <w:pPr>
        <w:adjustRightInd w:val="0"/>
        <w:snapToGrid w:val="0"/>
        <w:spacing w:line="440" w:lineRule="exact"/>
        <w:ind w:firstLine="843" w:firstLineChars="300"/>
        <w:rPr>
          <w:rFonts w:hint="eastAsia" w:ascii="黑体" w:hAnsi="黑体" w:eastAsia="黑体"/>
          <w:b/>
          <w:sz w:val="28"/>
          <w:szCs w:val="28"/>
        </w:rPr>
      </w:pPr>
    </w:p>
    <w:p w14:paraId="5BFBE4DB">
      <w:pPr>
        <w:adjustRightInd w:val="0"/>
        <w:snapToGrid w:val="0"/>
        <w:spacing w:line="440" w:lineRule="exact"/>
        <w:ind w:firstLine="843" w:firstLineChars="300"/>
        <w:rPr>
          <w:rFonts w:hint="eastAsia" w:ascii="黑体" w:hAnsi="黑体" w:eastAsia="黑体"/>
          <w:b/>
          <w:sz w:val="28"/>
          <w:szCs w:val="28"/>
        </w:rPr>
      </w:pPr>
    </w:p>
    <w:p w14:paraId="08750058">
      <w:pPr>
        <w:adjustRightInd w:val="0"/>
        <w:snapToGrid w:val="0"/>
        <w:spacing w:line="440" w:lineRule="exact"/>
        <w:ind w:firstLine="843" w:firstLineChars="300"/>
        <w:rPr>
          <w:rFonts w:hint="eastAsia" w:ascii="黑体" w:hAnsi="黑体" w:eastAsia="黑体"/>
          <w:b/>
          <w:sz w:val="28"/>
          <w:szCs w:val="28"/>
        </w:rPr>
      </w:pPr>
    </w:p>
    <w:p w14:paraId="68BD8EA9">
      <w:pPr>
        <w:adjustRightInd w:val="0"/>
        <w:snapToGrid w:val="0"/>
        <w:spacing w:line="440" w:lineRule="exact"/>
        <w:ind w:firstLine="843" w:firstLineChars="300"/>
        <w:rPr>
          <w:rFonts w:hint="eastAsia" w:ascii="黑体" w:hAnsi="黑体" w:eastAsia="黑体"/>
          <w:b/>
          <w:sz w:val="28"/>
          <w:szCs w:val="28"/>
        </w:rPr>
      </w:pPr>
    </w:p>
    <w:p w14:paraId="5A253DE7">
      <w:pPr>
        <w:adjustRightInd w:val="0"/>
        <w:snapToGrid w:val="0"/>
        <w:spacing w:line="440" w:lineRule="exact"/>
        <w:ind w:firstLine="843" w:firstLineChars="300"/>
        <w:rPr>
          <w:rFonts w:hint="eastAsia" w:ascii="黑体" w:hAnsi="黑体" w:eastAsia="黑体"/>
          <w:b/>
          <w:sz w:val="28"/>
          <w:szCs w:val="28"/>
        </w:rPr>
      </w:pPr>
    </w:p>
    <w:p w14:paraId="3EF515E1">
      <w:pPr>
        <w:adjustRightInd w:val="0"/>
        <w:snapToGrid w:val="0"/>
        <w:spacing w:line="440" w:lineRule="exact"/>
        <w:ind w:firstLine="843" w:firstLineChars="300"/>
        <w:rPr>
          <w:rFonts w:hint="eastAsia" w:ascii="黑体" w:hAnsi="黑体" w:eastAsia="黑体"/>
          <w:b/>
          <w:sz w:val="28"/>
          <w:szCs w:val="28"/>
        </w:rPr>
      </w:pPr>
    </w:p>
    <w:p w14:paraId="1E5F47AA">
      <w:pPr>
        <w:adjustRightInd w:val="0"/>
        <w:snapToGrid w:val="0"/>
        <w:spacing w:line="440" w:lineRule="exact"/>
        <w:ind w:firstLine="843" w:firstLineChars="300"/>
        <w:rPr>
          <w:rFonts w:hint="eastAsia" w:ascii="黑体" w:hAnsi="黑体" w:eastAsia="黑体"/>
          <w:b/>
          <w:sz w:val="28"/>
          <w:szCs w:val="28"/>
        </w:rPr>
      </w:pPr>
    </w:p>
    <w:p w14:paraId="5658DDCE">
      <w:pPr>
        <w:adjustRightInd w:val="0"/>
        <w:snapToGrid w:val="0"/>
        <w:spacing w:line="440" w:lineRule="exact"/>
        <w:ind w:firstLine="843" w:firstLineChars="300"/>
        <w:rPr>
          <w:rFonts w:hint="eastAsia" w:ascii="黑体" w:hAnsi="黑体" w:eastAsia="黑体"/>
          <w:b/>
          <w:sz w:val="28"/>
          <w:szCs w:val="28"/>
        </w:rPr>
      </w:pPr>
    </w:p>
    <w:p w14:paraId="113F4593">
      <w:pPr>
        <w:adjustRightInd w:val="0"/>
        <w:snapToGrid w:val="0"/>
        <w:spacing w:line="440" w:lineRule="exact"/>
        <w:ind w:firstLine="843" w:firstLineChars="300"/>
        <w:rPr>
          <w:rFonts w:hint="eastAsia" w:ascii="黑体" w:hAnsi="黑体" w:eastAsia="黑体"/>
          <w:b/>
          <w:sz w:val="28"/>
          <w:szCs w:val="28"/>
        </w:rPr>
      </w:pPr>
    </w:p>
    <w:p w14:paraId="3B13F5CD">
      <w:pPr>
        <w:adjustRightInd w:val="0"/>
        <w:snapToGrid w:val="0"/>
        <w:spacing w:line="440" w:lineRule="exact"/>
        <w:ind w:firstLine="843" w:firstLineChars="300"/>
        <w:rPr>
          <w:rFonts w:hint="eastAsia" w:ascii="黑体" w:hAnsi="黑体" w:eastAsia="黑体"/>
          <w:b/>
          <w:sz w:val="28"/>
          <w:szCs w:val="28"/>
        </w:rPr>
      </w:pPr>
    </w:p>
    <w:p w14:paraId="6624DE43">
      <w:pPr>
        <w:adjustRightInd w:val="0"/>
        <w:snapToGrid w:val="0"/>
        <w:spacing w:line="440" w:lineRule="exact"/>
        <w:ind w:firstLine="843" w:firstLineChars="300"/>
        <w:rPr>
          <w:rFonts w:hint="eastAsia" w:ascii="黑体" w:hAnsi="黑体" w:eastAsia="黑体"/>
          <w:b/>
          <w:sz w:val="28"/>
          <w:szCs w:val="28"/>
        </w:rPr>
      </w:pPr>
    </w:p>
    <w:p w14:paraId="06DF9740">
      <w:pPr>
        <w:pStyle w:val="3"/>
        <w:numPr>
          <w:ilvl w:val="0"/>
          <w:numId w:val="5"/>
        </w:numPr>
        <w:tabs>
          <w:tab w:val="left" w:pos="576"/>
          <w:tab w:val="clear" w:pos="612"/>
        </w:tabs>
        <w:bidi w:val="0"/>
        <w:rPr>
          <w:rFonts w:hint="eastAsia" w:ascii="黑体" w:hAnsi="黑体" w:eastAsia="黑体"/>
          <w:b/>
          <w:sz w:val="28"/>
          <w:szCs w:val="28"/>
        </w:rPr>
      </w:pPr>
      <w:bookmarkStart w:id="2" w:name="_Toc29773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物理特性</w:t>
      </w:r>
      <w:bookmarkEnd w:id="2"/>
    </w:p>
    <w:p w14:paraId="35095C30">
      <w:pPr>
        <w:adjustRightInd w:val="0"/>
        <w:snapToGrid w:val="0"/>
        <w:spacing w:line="440" w:lineRule="exact"/>
        <w:ind w:firstLine="843" w:firstLineChars="300"/>
        <w:rPr>
          <w:rFonts w:hint="eastAsia" w:ascii="黑体" w:hAnsi="黑体" w:eastAsia="黑体"/>
          <w:b/>
          <w:sz w:val="28"/>
          <w:szCs w:val="28"/>
        </w:rPr>
      </w:pPr>
    </w:p>
    <w:p w14:paraId="4EDABFFF">
      <w:pPr>
        <w:jc w:val="center"/>
        <w:rPr>
          <w:rFonts w:hint="default"/>
          <w:lang w:val="en-US" w:eastAsia="zh-CN"/>
        </w:rPr>
      </w:pPr>
      <w:r>
        <w:rPr>
          <w:rFonts w:hint="eastAsia" w:ascii="黑体" w:hAnsi="黑体" w:eastAsia="黑体"/>
          <w:b/>
          <w:sz w:val="28"/>
          <w:szCs w:val="28"/>
        </w:rPr>
        <w:t xml:space="preserve">     </w:t>
      </w:r>
      <w:r>
        <w:rPr>
          <w:rFonts w:hint="eastAsia"/>
          <w:lang w:val="en-US" w:eastAsia="zh-CN"/>
        </w:rPr>
        <w:t>表1 物理特性</w:t>
      </w:r>
    </w:p>
    <w:p w14:paraId="54DFE5D1">
      <w:pPr>
        <w:adjustRightInd w:val="0"/>
        <w:snapToGrid w:val="0"/>
        <w:spacing w:line="440" w:lineRule="exact"/>
        <w:ind w:firstLine="843" w:firstLineChars="300"/>
        <w:rPr>
          <w:rFonts w:hint="eastAsia" w:ascii="黑体" w:hAnsi="黑体" w:eastAsia="黑体"/>
          <w:b/>
          <w:sz w:val="28"/>
          <w:szCs w:val="28"/>
        </w:rPr>
      </w:pP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02"/>
        <w:gridCol w:w="1696"/>
        <w:gridCol w:w="2437"/>
      </w:tblGrid>
      <w:tr w14:paraId="62AB0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04EA157B">
            <w:pPr>
              <w:jc w:val="center"/>
            </w:pPr>
          </w:p>
        </w:tc>
        <w:tc>
          <w:tcPr>
            <w:tcW w:w="1702" w:type="dxa"/>
            <w:vAlign w:val="center"/>
          </w:tcPr>
          <w:p w14:paraId="4BF68EF7">
            <w:pPr>
              <w:jc w:val="center"/>
            </w:pPr>
            <w:r>
              <w:rPr>
                <w:rFonts w:hint="eastAsia"/>
              </w:rPr>
              <w:t>参数</w:t>
            </w:r>
          </w:p>
        </w:tc>
        <w:tc>
          <w:tcPr>
            <w:tcW w:w="1696" w:type="dxa"/>
            <w:vAlign w:val="center"/>
          </w:tcPr>
          <w:p w14:paraId="39234A49">
            <w:pPr>
              <w:jc w:val="center"/>
            </w:pPr>
            <w:r>
              <w:rPr>
                <w:rFonts w:hint="eastAsia"/>
              </w:rPr>
              <w:t>容许误差</w:t>
            </w:r>
          </w:p>
        </w:tc>
        <w:tc>
          <w:tcPr>
            <w:tcW w:w="2437" w:type="dxa"/>
            <w:vAlign w:val="center"/>
          </w:tcPr>
          <w:p w14:paraId="435F8431">
            <w:pPr>
              <w:jc w:val="center"/>
            </w:pPr>
            <w:r>
              <w:rPr>
                <w:rFonts w:hint="eastAsia"/>
              </w:rPr>
              <w:t>说明</w:t>
            </w:r>
          </w:p>
        </w:tc>
      </w:tr>
      <w:tr w14:paraId="7F1AC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6F3ED603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长</w:t>
            </w:r>
          </w:p>
        </w:tc>
        <w:tc>
          <w:tcPr>
            <w:tcW w:w="1702" w:type="dxa"/>
            <w:vAlign w:val="center"/>
          </w:tcPr>
          <w:p w14:paraId="5B1CED10">
            <w:pPr>
              <w:jc w:val="center"/>
            </w:pPr>
            <w:r>
              <w:rPr>
                <w:rFonts w:hint="eastAsia"/>
                <w:lang w:val="en-US" w:eastAsia="zh-CN"/>
              </w:rPr>
              <w:t>188</w:t>
            </w:r>
            <w:r>
              <w:rPr>
                <w:rFonts w:hint="eastAsia"/>
              </w:rPr>
              <w:t>mm</w:t>
            </w:r>
          </w:p>
        </w:tc>
        <w:tc>
          <w:tcPr>
            <w:tcW w:w="1696" w:type="dxa"/>
            <w:vAlign w:val="center"/>
          </w:tcPr>
          <w:p w14:paraId="3D2919F3">
            <w:pPr>
              <w:jc w:val="center"/>
            </w:pPr>
            <w:r>
              <w:rPr>
                <w:rFonts w:hint="eastAsia"/>
              </w:rPr>
              <w:t>±0.5mm</w:t>
            </w:r>
          </w:p>
        </w:tc>
        <w:tc>
          <w:tcPr>
            <w:tcW w:w="2437" w:type="dxa"/>
            <w:vMerge w:val="restart"/>
            <w:vAlign w:val="center"/>
          </w:tcPr>
          <w:p w14:paraId="3341530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-</w:t>
            </w:r>
          </w:p>
        </w:tc>
      </w:tr>
      <w:tr w14:paraId="179D3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1148416A">
            <w:pPr>
              <w:jc w:val="center"/>
            </w:pPr>
            <w:r>
              <w:rPr>
                <w:rFonts w:hint="eastAsia"/>
              </w:rPr>
              <w:t>宽</w:t>
            </w:r>
          </w:p>
        </w:tc>
        <w:tc>
          <w:tcPr>
            <w:tcW w:w="1702" w:type="dxa"/>
            <w:vAlign w:val="center"/>
          </w:tcPr>
          <w:p w14:paraId="616DB064">
            <w:pPr>
              <w:jc w:val="center"/>
            </w:pPr>
            <w:r>
              <w:rPr>
                <w:rFonts w:hint="eastAsia"/>
                <w:lang w:val="en-US" w:eastAsia="zh-CN"/>
              </w:rPr>
              <w:t>92</w:t>
            </w:r>
            <w:r>
              <w:rPr>
                <w:rFonts w:hint="eastAsia"/>
              </w:rPr>
              <w:t>mm</w:t>
            </w:r>
          </w:p>
        </w:tc>
        <w:tc>
          <w:tcPr>
            <w:tcW w:w="1696" w:type="dxa"/>
            <w:vAlign w:val="center"/>
          </w:tcPr>
          <w:p w14:paraId="160DD007">
            <w:pPr>
              <w:jc w:val="center"/>
            </w:pPr>
            <w:r>
              <w:rPr>
                <w:rFonts w:hint="eastAsia"/>
              </w:rPr>
              <w:t>±0.5mm</w:t>
            </w:r>
          </w:p>
        </w:tc>
        <w:tc>
          <w:tcPr>
            <w:tcW w:w="2437" w:type="dxa"/>
            <w:vMerge w:val="continue"/>
            <w:vAlign w:val="center"/>
          </w:tcPr>
          <w:p w14:paraId="62621EFC">
            <w:pPr>
              <w:jc w:val="center"/>
            </w:pPr>
          </w:p>
        </w:tc>
      </w:tr>
      <w:tr w14:paraId="64442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60F2BAC0">
            <w:pPr>
              <w:jc w:val="center"/>
            </w:pPr>
            <w:r>
              <w:rPr>
                <w:rFonts w:hint="eastAsia"/>
              </w:rPr>
              <w:t>高</w:t>
            </w:r>
          </w:p>
        </w:tc>
        <w:tc>
          <w:tcPr>
            <w:tcW w:w="1702" w:type="dxa"/>
            <w:vAlign w:val="center"/>
          </w:tcPr>
          <w:p w14:paraId="0B098AF8">
            <w:pPr>
              <w:jc w:val="center"/>
            </w:pPr>
            <w:r>
              <w:rPr>
                <w:rFonts w:hint="eastAsia"/>
                <w:lang w:val="en-US" w:eastAsia="zh-CN"/>
              </w:rPr>
              <w:t>32</w:t>
            </w:r>
            <w:r>
              <w:rPr>
                <w:rFonts w:hint="eastAsia"/>
              </w:rPr>
              <w:t>mm</w:t>
            </w:r>
          </w:p>
        </w:tc>
        <w:tc>
          <w:tcPr>
            <w:tcW w:w="1696" w:type="dxa"/>
            <w:vAlign w:val="center"/>
          </w:tcPr>
          <w:p w14:paraId="6F71843B">
            <w:pPr>
              <w:jc w:val="center"/>
            </w:pPr>
            <w:r>
              <w:rPr>
                <w:rFonts w:hint="eastAsia"/>
              </w:rPr>
              <w:t>±0.5mm</w:t>
            </w:r>
          </w:p>
        </w:tc>
        <w:tc>
          <w:tcPr>
            <w:tcW w:w="2437" w:type="dxa"/>
            <w:vMerge w:val="continue"/>
            <w:vAlign w:val="center"/>
          </w:tcPr>
          <w:p w14:paraId="38CB0838">
            <w:pPr>
              <w:jc w:val="center"/>
            </w:pPr>
          </w:p>
        </w:tc>
      </w:tr>
    </w:tbl>
    <w:p w14:paraId="7E6AAD3A">
      <w:pPr>
        <w:adjustRightInd w:val="0"/>
        <w:snapToGrid w:val="0"/>
        <w:spacing w:before="120" w:beforeLines="50" w:line="360" w:lineRule="auto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3.</w:t>
      </w:r>
      <w:r>
        <w:rPr>
          <w:rFonts w:hint="eastAsia" w:ascii="黑体" w:hAnsi="黑体" w:eastAsia="黑体"/>
          <w:b/>
          <w:sz w:val="28"/>
          <w:szCs w:val="28"/>
        </w:rPr>
        <w:t>电气特性</w:t>
      </w:r>
    </w:p>
    <w:tbl>
      <w:tblPr>
        <w:tblStyle w:val="32"/>
        <w:tblW w:w="9138" w:type="dxa"/>
        <w:tblInd w:w="18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027"/>
        <w:gridCol w:w="975"/>
        <w:gridCol w:w="983"/>
        <w:gridCol w:w="994"/>
        <w:gridCol w:w="1627"/>
        <w:gridCol w:w="1627"/>
      </w:tblGrid>
      <w:tr w14:paraId="020CC3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905" w:type="dxa"/>
            <w:shd w:val="clear" w:color="auto" w:fill="FFFFFF"/>
            <w:vAlign w:val="center"/>
          </w:tcPr>
          <w:p w14:paraId="3EC827A0">
            <w:pPr>
              <w:pStyle w:val="8"/>
              <w:adjustRightInd w:val="0"/>
              <w:snapToGrid w:val="0"/>
              <w:spacing w:line="440" w:lineRule="exact"/>
              <w:jc w:val="left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项目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1FA4FC7E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最小值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17773FAC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典型值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54D2716A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最大值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2855D7BC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单位</w:t>
            </w:r>
          </w:p>
        </w:tc>
        <w:tc>
          <w:tcPr>
            <w:tcW w:w="3254" w:type="dxa"/>
            <w:gridSpan w:val="2"/>
            <w:shd w:val="clear" w:color="auto" w:fill="FFFFFF"/>
            <w:vAlign w:val="center"/>
          </w:tcPr>
          <w:p w14:paraId="0042142D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备注/条件</w:t>
            </w:r>
          </w:p>
        </w:tc>
      </w:tr>
      <w:tr w14:paraId="7016FB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0BB37346">
            <w:pPr>
              <w:pStyle w:val="8"/>
              <w:adjustRightInd w:val="0"/>
              <w:snapToGrid w:val="0"/>
              <w:spacing w:line="440" w:lineRule="exact"/>
              <w:jc w:val="left"/>
              <w:rPr>
                <w:rFonts w:ascii="宋体" w:hAnsi="宋体" w:cs="Arial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输入基本特性</w:t>
            </w:r>
          </w:p>
        </w:tc>
        <w:tc>
          <w:tcPr>
            <w:tcW w:w="7233" w:type="dxa"/>
            <w:gridSpan w:val="6"/>
            <w:shd w:val="clear" w:color="auto" w:fill="FFFFFF"/>
            <w:vAlign w:val="center"/>
          </w:tcPr>
          <w:p w14:paraId="78316368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cs="Arial"/>
                <w:szCs w:val="21"/>
              </w:rPr>
            </w:pPr>
          </w:p>
        </w:tc>
      </w:tr>
      <w:tr w14:paraId="19CE7A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3EBED945">
            <w:pPr>
              <w:pStyle w:val="8"/>
              <w:adjustRightInd w:val="0"/>
              <w:snapToGrid w:val="0"/>
              <w:spacing w:line="440" w:lineRule="exact"/>
              <w:jc w:val="left"/>
              <w:rPr>
                <w:rFonts w:hint="eastAsia"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>输入电压范围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3AA21495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16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76FC5A96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28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4A2C311D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40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1C6512DC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>V</w:t>
            </w:r>
            <w:r>
              <w:rPr>
                <w:rFonts w:hint="eastAsia" w:ascii="宋体" w:hAnsi="宋体" w:cs="Arial"/>
                <w:szCs w:val="21"/>
              </w:rPr>
              <w:t>d</w:t>
            </w:r>
            <w:r>
              <w:rPr>
                <w:rFonts w:ascii="宋体" w:hAnsi="宋体" w:cs="Arial"/>
                <w:szCs w:val="21"/>
              </w:rPr>
              <w:t>c</w:t>
            </w:r>
          </w:p>
        </w:tc>
        <w:tc>
          <w:tcPr>
            <w:tcW w:w="3254" w:type="dxa"/>
            <w:gridSpan w:val="2"/>
            <w:shd w:val="clear" w:color="auto" w:fill="FFFFFF"/>
            <w:vAlign w:val="center"/>
          </w:tcPr>
          <w:p w14:paraId="6C9135EB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cs="Arial"/>
                <w:szCs w:val="21"/>
              </w:rPr>
            </w:pPr>
          </w:p>
        </w:tc>
      </w:tr>
      <w:tr w14:paraId="4A80725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214AAD46">
            <w:pPr>
              <w:pStyle w:val="8"/>
              <w:adjustRightInd w:val="0"/>
              <w:snapToGrid w:val="0"/>
              <w:spacing w:line="440" w:lineRule="exact"/>
              <w:jc w:val="left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额定输入电压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48E607E2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-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3BC93E72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28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326D70FC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-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2B9437A9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Vdc</w:t>
            </w:r>
          </w:p>
        </w:tc>
        <w:tc>
          <w:tcPr>
            <w:tcW w:w="3254" w:type="dxa"/>
            <w:gridSpan w:val="2"/>
            <w:shd w:val="clear" w:color="auto" w:fill="FFFFFF"/>
            <w:vAlign w:val="center"/>
          </w:tcPr>
          <w:p w14:paraId="70280623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cs="Arial"/>
                <w:szCs w:val="21"/>
              </w:rPr>
            </w:pPr>
          </w:p>
        </w:tc>
      </w:tr>
      <w:tr w14:paraId="068400B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3CAE3BCF">
            <w:pPr>
              <w:pStyle w:val="8"/>
              <w:adjustRightInd w:val="0"/>
              <w:snapToGrid w:val="0"/>
              <w:spacing w:line="440" w:lineRule="exact"/>
              <w:jc w:val="left"/>
              <w:rPr>
                <w:rFonts w:hint="eastAsia"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>输入电流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03393863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-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4534ECAE">
            <w:pPr>
              <w:pStyle w:val="8"/>
              <w:adjustRightInd w:val="0"/>
              <w:snapToGrid w:val="0"/>
              <w:spacing w:line="440" w:lineRule="exact"/>
              <w:rPr>
                <w:rFonts w:hint="default" w:ascii="宋体" w:hAnsi="宋体" w:eastAsia="宋体" w:cs="Arial"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60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1A68AA54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cs="Arial"/>
                <w:szCs w:val="21"/>
              </w:rPr>
            </w:pPr>
          </w:p>
        </w:tc>
        <w:tc>
          <w:tcPr>
            <w:tcW w:w="994" w:type="dxa"/>
            <w:shd w:val="clear" w:color="auto" w:fill="FFFFFF"/>
            <w:vAlign w:val="center"/>
          </w:tcPr>
          <w:p w14:paraId="3C5B1E33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>A</w:t>
            </w:r>
          </w:p>
        </w:tc>
        <w:tc>
          <w:tcPr>
            <w:tcW w:w="3254" w:type="dxa"/>
            <w:gridSpan w:val="2"/>
            <w:shd w:val="clear" w:color="auto" w:fill="FFFFFF"/>
            <w:vAlign w:val="center"/>
          </w:tcPr>
          <w:p w14:paraId="0EA26186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>Vin=</w:t>
            </w:r>
            <w:r>
              <w:rPr>
                <w:rFonts w:hint="eastAsia" w:ascii="宋体" w:hAnsi="宋体" w:cs="Arial"/>
                <w:szCs w:val="21"/>
              </w:rPr>
              <w:t>16</w:t>
            </w:r>
            <w:r>
              <w:rPr>
                <w:rFonts w:ascii="宋体" w:hAnsi="宋体" w:cs="Arial"/>
                <w:szCs w:val="21"/>
              </w:rPr>
              <w:t>V</w:t>
            </w:r>
            <w:r>
              <w:rPr>
                <w:rFonts w:hint="eastAsia" w:ascii="宋体" w:hAnsi="宋体" w:cs="Arial"/>
                <w:szCs w:val="21"/>
              </w:rPr>
              <w:t>dc，</w:t>
            </w:r>
            <w:bookmarkStart w:id="3" w:name="OLE_LINK1"/>
            <w:r>
              <w:rPr>
                <w:rFonts w:ascii="宋体" w:hAnsi="宋体" w:cs="Arial"/>
                <w:szCs w:val="21"/>
              </w:rPr>
              <w:t>输出</w:t>
            </w:r>
            <w:r>
              <w:rPr>
                <w:rFonts w:hint="eastAsia" w:ascii="宋体" w:hAnsi="宋体" w:cs="Arial"/>
                <w:szCs w:val="21"/>
              </w:rPr>
              <w:t>40V/20A</w:t>
            </w:r>
            <w:bookmarkEnd w:id="3"/>
          </w:p>
        </w:tc>
      </w:tr>
      <w:tr w14:paraId="5883E2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905" w:type="dxa"/>
            <w:shd w:val="clear" w:color="auto" w:fill="FFFFFF"/>
            <w:vAlign w:val="center"/>
          </w:tcPr>
          <w:p w14:paraId="221EFA59">
            <w:pPr>
              <w:adjustRightInd w:val="0"/>
              <w:snapToGrid w:val="0"/>
              <w:spacing w:before="120" w:beforeLines="50" w:line="360" w:lineRule="auto"/>
              <w:rPr>
                <w:rFonts w:ascii="宋体" w:hAnsi="宋体" w:cs="Arial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输出基本特性</w:t>
            </w:r>
          </w:p>
        </w:tc>
        <w:tc>
          <w:tcPr>
            <w:tcW w:w="7233" w:type="dxa"/>
            <w:gridSpan w:val="6"/>
            <w:shd w:val="clear" w:color="auto" w:fill="FFFFFF"/>
            <w:vAlign w:val="center"/>
          </w:tcPr>
          <w:p w14:paraId="007E3C16">
            <w:pPr>
              <w:pStyle w:val="8"/>
              <w:adjustRightInd w:val="0"/>
              <w:snapToGrid w:val="0"/>
              <w:spacing w:line="440" w:lineRule="exact"/>
              <w:rPr>
                <w:rFonts w:ascii="宋体" w:hAnsi="宋体" w:cs="Arial"/>
                <w:szCs w:val="21"/>
              </w:rPr>
            </w:pPr>
          </w:p>
        </w:tc>
      </w:tr>
      <w:tr w14:paraId="578693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174E184F">
            <w:pPr>
              <w:pStyle w:val="8"/>
              <w:adjustRightInd w:val="0"/>
              <w:snapToGrid w:val="0"/>
              <w:spacing w:line="400" w:lineRule="exact"/>
              <w:jc w:val="both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输出</w:t>
            </w:r>
            <w:r>
              <w:rPr>
                <w:rFonts w:ascii="宋体" w:hAnsi="宋体" w:cs="Arial"/>
                <w:szCs w:val="21"/>
              </w:rPr>
              <w:t>电压范围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2E2DD15F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16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6EAAC1B7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  <w:lang w:val="en-US" w:eastAsia="zh-CN"/>
              </w:rPr>
            </w:pPr>
          </w:p>
        </w:tc>
        <w:tc>
          <w:tcPr>
            <w:tcW w:w="983" w:type="dxa"/>
            <w:shd w:val="clear" w:color="auto" w:fill="FFFFFF"/>
            <w:vAlign w:val="center"/>
          </w:tcPr>
          <w:p w14:paraId="7329D10C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40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62238780">
            <w:pPr>
              <w:pStyle w:val="8"/>
              <w:adjustRightInd w:val="0"/>
              <w:snapToGrid w:val="0"/>
              <w:spacing w:line="400" w:lineRule="exact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V</w:t>
            </w:r>
          </w:p>
        </w:tc>
        <w:tc>
          <w:tcPr>
            <w:tcW w:w="3254" w:type="dxa"/>
            <w:gridSpan w:val="2"/>
            <w:shd w:val="clear" w:color="auto" w:fill="FFFFFF"/>
            <w:vAlign w:val="center"/>
          </w:tcPr>
          <w:p w14:paraId="362DF7A3">
            <w:pPr>
              <w:pStyle w:val="8"/>
              <w:adjustRightInd w:val="0"/>
              <w:snapToGrid w:val="0"/>
              <w:spacing w:line="400" w:lineRule="exact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CV模式测试</w:t>
            </w:r>
          </w:p>
        </w:tc>
      </w:tr>
      <w:tr w14:paraId="7C2346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top"/>
          </w:tcPr>
          <w:p w14:paraId="7EDCEAF6">
            <w:pPr>
              <w:pStyle w:val="8"/>
              <w:adjustRightInd w:val="0"/>
              <w:snapToGrid w:val="0"/>
              <w:spacing w:line="400" w:lineRule="exact"/>
              <w:jc w:val="both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输出</w:t>
            </w:r>
            <w:r>
              <w:rPr>
                <w:rFonts w:ascii="宋体" w:hAnsi="宋体" w:cs="Arial"/>
                <w:szCs w:val="21"/>
              </w:rPr>
              <w:t>电</w:t>
            </w:r>
            <w:r>
              <w:rPr>
                <w:rFonts w:hint="eastAsia" w:ascii="宋体" w:hAnsi="宋体" w:cs="Arial"/>
                <w:szCs w:val="21"/>
              </w:rPr>
              <w:t>流</w:t>
            </w:r>
            <w:r>
              <w:rPr>
                <w:rFonts w:ascii="宋体" w:hAnsi="宋体" w:cs="Arial"/>
                <w:szCs w:val="21"/>
              </w:rPr>
              <w:t>范围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1ABD7CF1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0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39C64A72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szCs w:val="21"/>
              </w:rPr>
              <w:t>-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15CAE508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20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73DE4C27">
            <w:pPr>
              <w:pStyle w:val="8"/>
              <w:adjustRightInd w:val="0"/>
              <w:snapToGrid w:val="0"/>
              <w:spacing w:line="400" w:lineRule="exact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A</w:t>
            </w:r>
          </w:p>
        </w:tc>
        <w:tc>
          <w:tcPr>
            <w:tcW w:w="3254" w:type="dxa"/>
            <w:gridSpan w:val="2"/>
            <w:shd w:val="clear" w:color="auto" w:fill="FFFFFF"/>
            <w:vAlign w:val="center"/>
          </w:tcPr>
          <w:p w14:paraId="1AF7917C">
            <w:pPr>
              <w:pStyle w:val="8"/>
              <w:adjustRightInd w:val="0"/>
              <w:snapToGrid w:val="0"/>
              <w:spacing w:line="400" w:lineRule="exact"/>
              <w:jc w:val="both"/>
              <w:rPr>
                <w:rFonts w:ascii="宋体" w:hAnsi="宋体" w:cs="Arial"/>
                <w:szCs w:val="21"/>
              </w:rPr>
            </w:pPr>
          </w:p>
        </w:tc>
      </w:tr>
      <w:tr w14:paraId="192AD1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70ED81B3">
            <w:pPr>
              <w:pStyle w:val="8"/>
              <w:adjustRightInd w:val="0"/>
              <w:snapToGrid w:val="0"/>
              <w:spacing w:line="400" w:lineRule="exact"/>
              <w:jc w:val="both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恒压精度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4C2D62F0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-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092DA45C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szCs w:val="21"/>
              </w:rPr>
              <w:t>-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3C630BC6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±1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6DADDB5F">
            <w:pPr>
              <w:pStyle w:val="8"/>
              <w:adjustRightInd w:val="0"/>
              <w:snapToGrid w:val="0"/>
              <w:spacing w:line="400" w:lineRule="exact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>%</w:t>
            </w:r>
          </w:p>
        </w:tc>
        <w:tc>
          <w:tcPr>
            <w:tcW w:w="3254" w:type="dxa"/>
            <w:gridSpan w:val="2"/>
            <w:shd w:val="clear" w:color="auto" w:fill="FFFFFF"/>
            <w:vAlign w:val="center"/>
          </w:tcPr>
          <w:p w14:paraId="39F99E99">
            <w:pPr>
              <w:pStyle w:val="8"/>
              <w:adjustRightInd w:val="0"/>
              <w:snapToGrid w:val="0"/>
              <w:spacing w:line="400" w:lineRule="exact"/>
              <w:jc w:val="both"/>
              <w:rPr>
                <w:rFonts w:ascii="宋体" w:hAnsi="宋体" w:cs="Arial"/>
                <w:szCs w:val="21"/>
              </w:rPr>
            </w:pPr>
          </w:p>
        </w:tc>
      </w:tr>
      <w:tr w14:paraId="7AF3DC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43B794D6">
            <w:pPr>
              <w:pStyle w:val="8"/>
              <w:adjustRightInd w:val="0"/>
              <w:snapToGrid w:val="0"/>
              <w:spacing w:line="400" w:lineRule="exact"/>
              <w:jc w:val="both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恒流精度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30D4E3FF">
            <w:pPr>
              <w:pStyle w:val="8"/>
              <w:adjustRightInd w:val="0"/>
              <w:snapToGrid w:val="0"/>
              <w:spacing w:line="400" w:lineRule="exact"/>
              <w:jc w:val="both"/>
              <w:rPr>
                <w:rFonts w:hint="eastAsia" w:ascii="宋体" w:hAnsi="宋体" w:cs="Arial"/>
                <w:szCs w:val="21"/>
              </w:rPr>
            </w:pPr>
          </w:p>
        </w:tc>
        <w:tc>
          <w:tcPr>
            <w:tcW w:w="975" w:type="dxa"/>
            <w:shd w:val="clear" w:color="auto" w:fill="FFFFFF"/>
            <w:vAlign w:val="center"/>
          </w:tcPr>
          <w:p w14:paraId="2BCF9375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  <w:lang w:val="en-US" w:eastAsia="zh-CN"/>
              </w:rPr>
            </w:pPr>
          </w:p>
        </w:tc>
        <w:tc>
          <w:tcPr>
            <w:tcW w:w="983" w:type="dxa"/>
            <w:shd w:val="clear" w:color="auto" w:fill="FFFFFF"/>
            <w:vAlign w:val="center"/>
          </w:tcPr>
          <w:p w14:paraId="51FCD85E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±</w:t>
            </w:r>
            <w:r>
              <w:rPr>
                <w:rFonts w:hint="eastAsia" w:ascii="宋体" w:hAnsi="宋体" w:cs="Arial"/>
                <w:szCs w:val="21"/>
                <w:lang w:val="en-US" w:eastAsia="zh-CN"/>
              </w:rPr>
              <w:t>1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282209BF">
            <w:pPr>
              <w:pStyle w:val="8"/>
              <w:adjustRightInd w:val="0"/>
              <w:snapToGrid w:val="0"/>
              <w:spacing w:line="400" w:lineRule="exact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>%</w:t>
            </w:r>
          </w:p>
        </w:tc>
        <w:tc>
          <w:tcPr>
            <w:tcW w:w="3254" w:type="dxa"/>
            <w:gridSpan w:val="2"/>
            <w:shd w:val="clear" w:color="auto" w:fill="FFFFFF"/>
            <w:vAlign w:val="center"/>
          </w:tcPr>
          <w:p w14:paraId="62D7CBD1">
            <w:pPr>
              <w:pStyle w:val="8"/>
              <w:adjustRightInd w:val="0"/>
              <w:snapToGrid w:val="0"/>
              <w:spacing w:line="400" w:lineRule="exact"/>
              <w:jc w:val="both"/>
              <w:rPr>
                <w:rFonts w:ascii="宋体" w:hAnsi="宋体" w:cs="Arial"/>
                <w:szCs w:val="21"/>
              </w:rPr>
            </w:pPr>
          </w:p>
        </w:tc>
      </w:tr>
      <w:tr w14:paraId="25C119D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3D625681">
            <w:pPr>
              <w:pStyle w:val="8"/>
              <w:adjustRightInd w:val="0"/>
              <w:snapToGrid w:val="0"/>
              <w:spacing w:line="400" w:lineRule="exact"/>
              <w:jc w:val="both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开关机过冲幅度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1D1DD134">
            <w:pPr>
              <w:pStyle w:val="8"/>
              <w:adjustRightInd w:val="0"/>
              <w:snapToGrid w:val="0"/>
              <w:spacing w:line="400" w:lineRule="exact"/>
              <w:jc w:val="both"/>
              <w:rPr>
                <w:rFonts w:hint="eastAsia" w:ascii="宋体" w:hAnsi="宋体" w:cs="Arial"/>
                <w:szCs w:val="21"/>
              </w:rPr>
            </w:pPr>
          </w:p>
        </w:tc>
        <w:tc>
          <w:tcPr>
            <w:tcW w:w="975" w:type="dxa"/>
            <w:shd w:val="clear" w:color="auto" w:fill="FFFFFF"/>
            <w:vAlign w:val="center"/>
          </w:tcPr>
          <w:p w14:paraId="50CD2CE4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  <w:lang w:val="en-US" w:eastAsia="zh-CN"/>
              </w:rPr>
            </w:pPr>
          </w:p>
        </w:tc>
        <w:tc>
          <w:tcPr>
            <w:tcW w:w="983" w:type="dxa"/>
            <w:shd w:val="clear" w:color="auto" w:fill="FFFFFF"/>
            <w:vAlign w:val="center"/>
          </w:tcPr>
          <w:p w14:paraId="0F3682B4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55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3909299C">
            <w:pPr>
              <w:pStyle w:val="8"/>
              <w:adjustRightInd w:val="0"/>
              <w:snapToGrid w:val="0"/>
              <w:spacing w:line="400" w:lineRule="exact"/>
              <w:ind w:firstLine="210" w:firstLineChars="100"/>
              <w:jc w:val="both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  <w:highlight w:val="none"/>
                <w:lang w:val="en-US" w:eastAsia="zh-CN"/>
              </w:rPr>
              <w:t>V</w:t>
            </w:r>
          </w:p>
        </w:tc>
        <w:tc>
          <w:tcPr>
            <w:tcW w:w="3254" w:type="dxa"/>
            <w:gridSpan w:val="2"/>
            <w:shd w:val="clear" w:color="auto" w:fill="FFFFFF"/>
            <w:vAlign w:val="center"/>
          </w:tcPr>
          <w:p w14:paraId="1F93B71F">
            <w:pPr>
              <w:pStyle w:val="8"/>
              <w:adjustRightInd w:val="0"/>
              <w:snapToGrid w:val="0"/>
              <w:spacing w:line="400" w:lineRule="exact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BOOST模式下测试最高</w:t>
            </w:r>
          </w:p>
        </w:tc>
      </w:tr>
      <w:tr w14:paraId="5898B2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70DFD6D0">
            <w:pPr>
              <w:pStyle w:val="8"/>
              <w:adjustRightInd w:val="0"/>
              <w:snapToGrid w:val="0"/>
              <w:spacing w:line="400" w:lineRule="exact"/>
              <w:jc w:val="left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效率</w:t>
            </w:r>
            <w:r>
              <w:rPr>
                <w:rFonts w:ascii="宋体" w:hAnsi="宋体" w:cs="Arial"/>
                <w:szCs w:val="21"/>
              </w:rPr>
              <w:t xml:space="preserve"> 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2231A1C1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</w:rPr>
            </w:pPr>
          </w:p>
        </w:tc>
        <w:tc>
          <w:tcPr>
            <w:tcW w:w="975" w:type="dxa"/>
            <w:shd w:val="clear" w:color="auto" w:fill="FFFFFF"/>
            <w:vAlign w:val="center"/>
          </w:tcPr>
          <w:p w14:paraId="3CE690FD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93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3E414096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</w:rPr>
            </w:pPr>
          </w:p>
        </w:tc>
        <w:tc>
          <w:tcPr>
            <w:tcW w:w="994" w:type="dxa"/>
            <w:shd w:val="clear" w:color="auto" w:fill="FFFFFF"/>
            <w:vAlign w:val="center"/>
          </w:tcPr>
          <w:p w14:paraId="08452D6D">
            <w:pPr>
              <w:pStyle w:val="8"/>
              <w:adjustRightInd w:val="0"/>
              <w:snapToGrid w:val="0"/>
              <w:spacing w:line="400" w:lineRule="exact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>%</w:t>
            </w:r>
          </w:p>
        </w:tc>
        <w:tc>
          <w:tcPr>
            <w:tcW w:w="3254" w:type="dxa"/>
            <w:gridSpan w:val="2"/>
            <w:shd w:val="clear" w:color="auto" w:fill="FFFFFF"/>
            <w:vAlign w:val="center"/>
          </w:tcPr>
          <w:p w14:paraId="7A060CBF">
            <w:pPr>
              <w:pStyle w:val="8"/>
              <w:adjustRightInd w:val="0"/>
              <w:snapToGrid w:val="0"/>
              <w:spacing w:line="400" w:lineRule="exact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带电池充电测试</w:t>
            </w:r>
          </w:p>
        </w:tc>
      </w:tr>
      <w:tr w14:paraId="5307D48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3CF487B9">
            <w:pPr>
              <w:pStyle w:val="8"/>
              <w:adjustRightInd w:val="0"/>
              <w:snapToGrid w:val="0"/>
              <w:spacing w:line="400" w:lineRule="exact"/>
              <w:jc w:val="both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>输出纹波噪音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71D0FB26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</w:rPr>
            </w:pPr>
          </w:p>
        </w:tc>
        <w:tc>
          <w:tcPr>
            <w:tcW w:w="975" w:type="dxa"/>
            <w:shd w:val="clear" w:color="auto" w:fill="FFFFFF"/>
            <w:vAlign w:val="center"/>
          </w:tcPr>
          <w:p w14:paraId="5B795037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  <w:lang w:val="en-US" w:eastAsia="zh-CN"/>
              </w:rPr>
            </w:pPr>
          </w:p>
        </w:tc>
        <w:tc>
          <w:tcPr>
            <w:tcW w:w="983" w:type="dxa"/>
            <w:shd w:val="clear" w:color="auto" w:fill="FFFFFF"/>
            <w:vAlign w:val="center"/>
          </w:tcPr>
          <w:p w14:paraId="2BB4BB55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30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6D1653E7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>mVp-p</w:t>
            </w:r>
          </w:p>
        </w:tc>
        <w:tc>
          <w:tcPr>
            <w:tcW w:w="3254" w:type="dxa"/>
            <w:gridSpan w:val="2"/>
            <w:shd w:val="clear" w:color="auto" w:fill="FFFFFF"/>
            <w:vAlign w:val="top"/>
          </w:tcPr>
          <w:p w14:paraId="578653CF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带电池充电测试</w:t>
            </w:r>
          </w:p>
        </w:tc>
      </w:tr>
      <w:tr w14:paraId="483AAFF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6FCA6A55">
            <w:pPr>
              <w:pStyle w:val="8"/>
              <w:adjustRightInd w:val="0"/>
              <w:snapToGrid w:val="0"/>
              <w:spacing w:line="400" w:lineRule="exact"/>
              <w:jc w:val="both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启动时间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4CAA718A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</w:rPr>
            </w:pPr>
          </w:p>
        </w:tc>
        <w:tc>
          <w:tcPr>
            <w:tcW w:w="975" w:type="dxa"/>
            <w:shd w:val="clear" w:color="auto" w:fill="FFFFFF"/>
            <w:vAlign w:val="center"/>
          </w:tcPr>
          <w:p w14:paraId="7BF5D855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  <w:lang w:val="en-US" w:eastAsia="zh-CN"/>
              </w:rPr>
            </w:pPr>
          </w:p>
        </w:tc>
        <w:tc>
          <w:tcPr>
            <w:tcW w:w="983" w:type="dxa"/>
            <w:shd w:val="clear" w:color="auto" w:fill="FFFFFF"/>
            <w:vAlign w:val="center"/>
          </w:tcPr>
          <w:p w14:paraId="2A939ED0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3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0DA75E06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S</w:t>
            </w:r>
          </w:p>
        </w:tc>
        <w:tc>
          <w:tcPr>
            <w:tcW w:w="3254" w:type="dxa"/>
            <w:gridSpan w:val="2"/>
            <w:shd w:val="clear" w:color="auto" w:fill="FFFFFF"/>
            <w:vAlign w:val="top"/>
          </w:tcPr>
          <w:p w14:paraId="2D2A4387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/>
                <w:lang w:val="en-US" w:eastAsia="zh-CN"/>
              </w:rPr>
              <w:t>BUCK模式或BOOST模式</w:t>
            </w:r>
          </w:p>
        </w:tc>
      </w:tr>
      <w:tr w14:paraId="5D2C3F4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5A5CAD16">
            <w:pPr>
              <w:pStyle w:val="8"/>
              <w:adjustRightInd w:val="0"/>
              <w:snapToGrid w:val="0"/>
              <w:spacing w:line="400" w:lineRule="exact"/>
              <w:jc w:val="both"/>
              <w:rPr>
                <w:rFonts w:hint="eastAsia" w:ascii="宋体" w:hAnsi="宋体" w:cs="Arial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保护特性</w:t>
            </w:r>
          </w:p>
        </w:tc>
        <w:tc>
          <w:tcPr>
            <w:tcW w:w="7233" w:type="dxa"/>
            <w:gridSpan w:val="6"/>
            <w:shd w:val="clear" w:color="auto" w:fill="FFFFFF"/>
            <w:vAlign w:val="center"/>
          </w:tcPr>
          <w:p w14:paraId="353A1B97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</w:tr>
      <w:tr w14:paraId="37168D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2A68E697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</w:rPr>
              <w:t>输入欠压保护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1CDE8153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</w:rPr>
            </w:pPr>
          </w:p>
        </w:tc>
        <w:tc>
          <w:tcPr>
            <w:tcW w:w="975" w:type="dxa"/>
            <w:shd w:val="clear" w:color="auto" w:fill="FFFFFF"/>
            <w:vAlign w:val="center"/>
          </w:tcPr>
          <w:p w14:paraId="641927B9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12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0F2972FB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4" w:type="dxa"/>
            <w:shd w:val="clear" w:color="auto" w:fill="FFFFFF"/>
            <w:vAlign w:val="center"/>
          </w:tcPr>
          <w:p w14:paraId="2F9AE065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</w:rPr>
              <w:t>V</w:t>
            </w:r>
          </w:p>
        </w:tc>
        <w:tc>
          <w:tcPr>
            <w:tcW w:w="1627" w:type="dxa"/>
            <w:shd w:val="clear" w:color="auto" w:fill="FFFFFF"/>
            <w:vAlign w:val="center"/>
          </w:tcPr>
          <w:p w14:paraId="31567636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14V恢复值</w:t>
            </w:r>
          </w:p>
        </w:tc>
        <w:tc>
          <w:tcPr>
            <w:tcW w:w="1627" w:type="dxa"/>
            <w:vMerge w:val="restart"/>
            <w:shd w:val="clear" w:color="auto" w:fill="FFFFFF"/>
            <w:vAlign w:val="top"/>
          </w:tcPr>
          <w:p w14:paraId="74D61FC4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cs="Arial"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不加电池条件下测试</w:t>
            </w:r>
          </w:p>
        </w:tc>
      </w:tr>
      <w:tr w14:paraId="4847E7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49EFD421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</w:rPr>
              <w:t>输入过压保护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7AEF46ED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</w:rPr>
            </w:pPr>
          </w:p>
        </w:tc>
        <w:tc>
          <w:tcPr>
            <w:tcW w:w="975" w:type="dxa"/>
            <w:shd w:val="clear" w:color="auto" w:fill="FFFFFF"/>
            <w:vAlign w:val="center"/>
          </w:tcPr>
          <w:p w14:paraId="350F6F88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42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0F13988C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4" w:type="dxa"/>
            <w:shd w:val="clear" w:color="auto" w:fill="FFFFFF"/>
            <w:vAlign w:val="center"/>
          </w:tcPr>
          <w:p w14:paraId="6F17C639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</w:rPr>
              <w:t>V</w:t>
            </w:r>
          </w:p>
        </w:tc>
        <w:tc>
          <w:tcPr>
            <w:tcW w:w="1627" w:type="dxa"/>
            <w:shd w:val="clear" w:color="auto" w:fill="FFFFFF"/>
            <w:vAlign w:val="center"/>
          </w:tcPr>
          <w:p w14:paraId="70AFA4F3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40V恢复值</w:t>
            </w:r>
          </w:p>
        </w:tc>
        <w:tc>
          <w:tcPr>
            <w:tcW w:w="1627" w:type="dxa"/>
            <w:vMerge w:val="continue"/>
            <w:shd w:val="clear" w:color="auto" w:fill="FFFFFF"/>
            <w:vAlign w:val="top"/>
          </w:tcPr>
          <w:p w14:paraId="55CF63E7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</w:tr>
      <w:tr w14:paraId="4BADC05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1CF59483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Arial"/>
                <w:szCs w:val="21"/>
              </w:rPr>
              <w:t>输出过压保护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185D58AD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</w:rPr>
            </w:pPr>
          </w:p>
        </w:tc>
        <w:tc>
          <w:tcPr>
            <w:tcW w:w="975" w:type="dxa"/>
            <w:shd w:val="clear" w:color="auto" w:fill="FFFFFF"/>
            <w:vAlign w:val="center"/>
          </w:tcPr>
          <w:p w14:paraId="573397F0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有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22E7CC5E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4" w:type="dxa"/>
            <w:shd w:val="clear" w:color="auto" w:fill="FFFFFF"/>
            <w:vAlign w:val="center"/>
          </w:tcPr>
          <w:p w14:paraId="0B74D66B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</w:rPr>
              <w:t>V</w:t>
            </w:r>
          </w:p>
        </w:tc>
        <w:tc>
          <w:tcPr>
            <w:tcW w:w="1627" w:type="dxa"/>
            <w:shd w:val="clear" w:color="auto" w:fill="FFFFFF"/>
            <w:vAlign w:val="center"/>
          </w:tcPr>
          <w:p w14:paraId="10318ECB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-</w:t>
            </w:r>
          </w:p>
        </w:tc>
        <w:tc>
          <w:tcPr>
            <w:tcW w:w="1627" w:type="dxa"/>
            <w:vMerge w:val="continue"/>
            <w:shd w:val="clear" w:color="auto" w:fill="FFFFFF"/>
            <w:vAlign w:val="top"/>
          </w:tcPr>
          <w:p w14:paraId="76DFEC43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</w:tr>
      <w:tr w14:paraId="529E89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top"/>
          </w:tcPr>
          <w:p w14:paraId="14731997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color w:val="000000"/>
                <w:szCs w:val="21"/>
              </w:rPr>
              <w:t>过温保护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34DDB546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</w:rPr>
            </w:pPr>
          </w:p>
        </w:tc>
        <w:tc>
          <w:tcPr>
            <w:tcW w:w="975" w:type="dxa"/>
            <w:shd w:val="clear" w:color="auto" w:fill="FFFFFF"/>
            <w:vAlign w:val="center"/>
          </w:tcPr>
          <w:p w14:paraId="1B1C64BB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95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595CABA1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4" w:type="dxa"/>
            <w:shd w:val="clear" w:color="auto" w:fill="FFFFFF"/>
            <w:vAlign w:val="center"/>
          </w:tcPr>
          <w:p w14:paraId="252D2FAB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color w:val="000000"/>
                <w:szCs w:val="21"/>
              </w:rPr>
              <w:t>°C</w:t>
            </w:r>
          </w:p>
        </w:tc>
        <w:tc>
          <w:tcPr>
            <w:tcW w:w="3254" w:type="dxa"/>
            <w:gridSpan w:val="2"/>
            <w:shd w:val="clear" w:color="auto" w:fill="FFFFFF"/>
            <w:vAlign w:val="center"/>
          </w:tcPr>
          <w:p w14:paraId="609F7EFD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-</w:t>
            </w:r>
          </w:p>
        </w:tc>
      </w:tr>
      <w:tr w14:paraId="0AF8C9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top"/>
          </w:tcPr>
          <w:p w14:paraId="00881FEC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color w:val="000000"/>
                <w:szCs w:val="21"/>
              </w:rPr>
            </w:pPr>
            <w:r>
              <w:rPr>
                <w:szCs w:val="21"/>
              </w:rPr>
              <w:t>抗电强度</w:t>
            </w:r>
          </w:p>
        </w:tc>
        <w:tc>
          <w:tcPr>
            <w:tcW w:w="7233" w:type="dxa"/>
            <w:gridSpan w:val="6"/>
            <w:shd w:val="clear" w:color="auto" w:fill="FFFFFF"/>
            <w:vAlign w:val="center"/>
          </w:tcPr>
          <w:p w14:paraId="54AA47F7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  <w:lang w:val="en-US" w:eastAsia="zh-CN"/>
              </w:rPr>
            </w:pPr>
          </w:p>
        </w:tc>
      </w:tr>
      <w:tr w14:paraId="72726A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049B9219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/>
              </w:rPr>
              <w:t>输入对</w:t>
            </w:r>
            <w:r>
              <w:rPr>
                <w:rFonts w:hint="eastAsia" w:ascii="宋体" w:hAnsi="宋体" w:cs="Arial"/>
              </w:rPr>
              <w:t>输出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12BBDEA9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</w:rPr>
            </w:pPr>
          </w:p>
        </w:tc>
        <w:tc>
          <w:tcPr>
            <w:tcW w:w="975" w:type="dxa"/>
            <w:shd w:val="clear" w:color="auto" w:fill="FFFFFF"/>
            <w:vAlign w:val="center"/>
          </w:tcPr>
          <w:p w14:paraId="246D44F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Arial"/>
                <w:szCs w:val="21"/>
                <w:lang w:val="en-US" w:eastAsia="zh-CN"/>
              </w:rPr>
            </w:pPr>
            <w:r>
              <w:rPr>
                <w:rFonts w:ascii="宋体" w:hAnsi="宋体" w:cs="Arial"/>
                <w:szCs w:val="21"/>
              </w:rPr>
              <w:t>2</w:t>
            </w:r>
            <w:r>
              <w:rPr>
                <w:rFonts w:hint="eastAsia" w:ascii="宋体" w:hAnsi="宋体" w:cs="Arial"/>
                <w:szCs w:val="21"/>
              </w:rPr>
              <w:t>000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59AA0673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4" w:type="dxa"/>
            <w:shd w:val="clear" w:color="auto" w:fill="FFFFFF"/>
            <w:vAlign w:val="center"/>
          </w:tcPr>
          <w:p w14:paraId="6AAC6E6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/>
                <w:szCs w:val="21"/>
              </w:rPr>
              <w:t>V</w:t>
            </w:r>
            <w:r>
              <w:rPr>
                <w:rFonts w:hint="eastAsia" w:ascii="宋体" w:hAnsi="宋体" w:cs="Arial"/>
                <w:szCs w:val="21"/>
              </w:rPr>
              <w:t>d</w:t>
            </w:r>
            <w:r>
              <w:rPr>
                <w:rFonts w:ascii="宋体" w:hAnsi="宋体" w:cs="Arial"/>
                <w:szCs w:val="21"/>
              </w:rPr>
              <w:t>c</w:t>
            </w:r>
          </w:p>
        </w:tc>
        <w:tc>
          <w:tcPr>
            <w:tcW w:w="3254" w:type="dxa"/>
            <w:gridSpan w:val="2"/>
            <w:vMerge w:val="restart"/>
            <w:shd w:val="clear" w:color="auto" w:fill="FFFFFF"/>
            <w:vAlign w:val="center"/>
          </w:tcPr>
          <w:p w14:paraId="2698373C">
            <w:pPr>
              <w:pStyle w:val="25"/>
              <w:adjustRightInd w:val="0"/>
              <w:snapToGrid w:val="0"/>
              <w:spacing w:line="360" w:lineRule="auto"/>
              <w:ind w:left="127" w:leftChars="14" w:hanging="98" w:hangingChars="47"/>
              <w:jc w:val="center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无击穿、无飞弧</w:t>
            </w:r>
          </w:p>
          <w:p w14:paraId="7CC7BC33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  <w:lang w:val="en-US" w:eastAsia="zh-CN"/>
              </w:rPr>
            </w:pPr>
            <w:r>
              <w:rPr>
                <w:rFonts w:ascii="宋体" w:hAnsi="宋体" w:cs="Arial"/>
                <w:szCs w:val="21"/>
              </w:rPr>
              <w:t>测试条件：</w:t>
            </w:r>
            <w:r>
              <w:rPr>
                <w:rFonts w:hint="eastAsia" w:ascii="宋体" w:hAnsi="宋体" w:cs="Arial"/>
                <w:szCs w:val="21"/>
              </w:rPr>
              <w:t>5</w:t>
            </w:r>
            <w:r>
              <w:rPr>
                <w:rFonts w:ascii="宋体" w:hAnsi="宋体" w:cs="Arial"/>
                <w:szCs w:val="21"/>
              </w:rPr>
              <w:t>mA /</w:t>
            </w:r>
            <w:r>
              <w:rPr>
                <w:rFonts w:hint="eastAsia" w:ascii="宋体" w:hAnsi="宋体" w:cs="Arial"/>
                <w:szCs w:val="21"/>
              </w:rPr>
              <w:t xml:space="preserve">1 </w:t>
            </w:r>
            <w:r>
              <w:rPr>
                <w:rFonts w:ascii="宋体" w:hAnsi="宋体" w:cs="Arial"/>
                <w:szCs w:val="21"/>
              </w:rPr>
              <w:t>min,上升速率500V/s</w:t>
            </w:r>
          </w:p>
        </w:tc>
      </w:tr>
      <w:tr w14:paraId="6B2599B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306F027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/>
              </w:rPr>
              <w:t>输入对</w:t>
            </w:r>
            <w:r>
              <w:rPr>
                <w:rFonts w:hint="eastAsia" w:ascii="宋体" w:hAnsi="宋体" w:cs="Arial"/>
              </w:rPr>
              <w:t>地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5EB727EC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</w:rPr>
            </w:pPr>
          </w:p>
        </w:tc>
        <w:tc>
          <w:tcPr>
            <w:tcW w:w="975" w:type="dxa"/>
            <w:shd w:val="clear" w:color="auto" w:fill="FFFFFF"/>
            <w:vAlign w:val="center"/>
          </w:tcPr>
          <w:p w14:paraId="50F064F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Arial"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szCs w:val="21"/>
              </w:rPr>
              <w:t>1500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073FA247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4" w:type="dxa"/>
            <w:shd w:val="clear" w:color="auto" w:fill="FFFFFF"/>
            <w:vAlign w:val="center"/>
          </w:tcPr>
          <w:p w14:paraId="621BB55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/>
                <w:szCs w:val="21"/>
              </w:rPr>
              <w:t>V</w:t>
            </w:r>
            <w:r>
              <w:rPr>
                <w:rFonts w:hint="eastAsia" w:ascii="宋体" w:hAnsi="宋体" w:cs="Arial"/>
                <w:szCs w:val="21"/>
              </w:rPr>
              <w:t>d</w:t>
            </w:r>
            <w:r>
              <w:rPr>
                <w:rFonts w:ascii="宋体" w:hAnsi="宋体" w:cs="Arial"/>
                <w:szCs w:val="21"/>
              </w:rPr>
              <w:t>c</w:t>
            </w:r>
          </w:p>
        </w:tc>
        <w:tc>
          <w:tcPr>
            <w:tcW w:w="3254" w:type="dxa"/>
            <w:gridSpan w:val="2"/>
            <w:vMerge w:val="continue"/>
            <w:shd w:val="clear" w:color="auto" w:fill="FFFFFF"/>
            <w:vAlign w:val="center"/>
          </w:tcPr>
          <w:p w14:paraId="24074D25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  <w:lang w:val="en-US" w:eastAsia="zh-CN"/>
              </w:rPr>
            </w:pPr>
          </w:p>
        </w:tc>
      </w:tr>
      <w:tr w14:paraId="5BC2DA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73796F3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Arial"/>
              </w:rPr>
            </w:pPr>
            <w:r>
              <w:rPr>
                <w:rFonts w:hint="eastAsia" w:ascii="宋体" w:hAnsi="宋体" w:cs="Arial"/>
              </w:rPr>
              <w:t>输出对地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2B2F7210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</w:rPr>
            </w:pPr>
          </w:p>
        </w:tc>
        <w:tc>
          <w:tcPr>
            <w:tcW w:w="975" w:type="dxa"/>
            <w:shd w:val="clear" w:color="auto" w:fill="FFFFFF"/>
            <w:vAlign w:val="center"/>
          </w:tcPr>
          <w:p w14:paraId="0BC0009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1000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4C7C4C05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4" w:type="dxa"/>
            <w:shd w:val="clear" w:color="auto" w:fill="FFFFFF"/>
            <w:vAlign w:val="center"/>
          </w:tcPr>
          <w:p w14:paraId="7B36548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/>
                <w:szCs w:val="21"/>
              </w:rPr>
              <w:t>V</w:t>
            </w:r>
            <w:r>
              <w:rPr>
                <w:rFonts w:hint="eastAsia" w:ascii="宋体" w:hAnsi="宋体" w:cs="Arial"/>
                <w:szCs w:val="21"/>
              </w:rPr>
              <w:t>d</w:t>
            </w:r>
            <w:r>
              <w:rPr>
                <w:rFonts w:ascii="宋体" w:hAnsi="宋体" w:cs="Arial"/>
                <w:szCs w:val="21"/>
              </w:rPr>
              <w:t>c</w:t>
            </w:r>
          </w:p>
        </w:tc>
        <w:tc>
          <w:tcPr>
            <w:tcW w:w="3254" w:type="dxa"/>
            <w:gridSpan w:val="2"/>
            <w:vMerge w:val="continue"/>
            <w:shd w:val="clear" w:color="auto" w:fill="FFFFFF"/>
            <w:vAlign w:val="center"/>
          </w:tcPr>
          <w:p w14:paraId="089DAA73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  <w:lang w:val="en-US" w:eastAsia="zh-CN"/>
              </w:rPr>
            </w:pPr>
          </w:p>
        </w:tc>
      </w:tr>
      <w:tr w14:paraId="5ED9C6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06BE319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Arial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绝缘电阻</w:t>
            </w:r>
          </w:p>
        </w:tc>
        <w:tc>
          <w:tcPr>
            <w:tcW w:w="7233" w:type="dxa"/>
            <w:gridSpan w:val="6"/>
            <w:shd w:val="clear" w:color="auto" w:fill="FFFFFF"/>
            <w:vAlign w:val="center"/>
          </w:tcPr>
          <w:p w14:paraId="330FEC66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  <w:lang w:val="en-US" w:eastAsia="zh-CN"/>
              </w:rPr>
            </w:pPr>
          </w:p>
        </w:tc>
      </w:tr>
      <w:tr w14:paraId="6561C4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6F720D3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Arial"/>
              </w:rPr>
            </w:pPr>
            <w:r>
              <w:rPr>
                <w:rFonts w:ascii="宋体" w:hAnsi="宋体" w:cs="Arial"/>
                <w:szCs w:val="21"/>
              </w:rPr>
              <w:t>输入对输出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36F9F873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</w:rPr>
            </w:pPr>
          </w:p>
        </w:tc>
        <w:tc>
          <w:tcPr>
            <w:tcW w:w="975" w:type="dxa"/>
            <w:shd w:val="clear" w:color="auto" w:fill="FFFFFF"/>
            <w:vAlign w:val="center"/>
          </w:tcPr>
          <w:p w14:paraId="7305CE9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≥1</w:t>
            </w:r>
            <w:r>
              <w:rPr>
                <w:rFonts w:ascii="宋体" w:cs="宋体"/>
                <w:kern w:val="0"/>
                <w:szCs w:val="21"/>
              </w:rPr>
              <w:t>0</w:t>
            </w:r>
            <w:r>
              <w:rPr>
                <w:rFonts w:hint="eastAsia" w:ascii="宋体" w:cs="宋体"/>
                <w:kern w:val="0"/>
                <w:szCs w:val="21"/>
              </w:rPr>
              <w:t>0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65989524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4" w:type="dxa"/>
            <w:shd w:val="clear" w:color="auto" w:fill="FFFFFF"/>
            <w:vAlign w:val="center"/>
          </w:tcPr>
          <w:p w14:paraId="0EB7724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>MΩ</w:t>
            </w:r>
          </w:p>
        </w:tc>
        <w:tc>
          <w:tcPr>
            <w:tcW w:w="3254" w:type="dxa"/>
            <w:gridSpan w:val="2"/>
            <w:shd w:val="clear" w:color="auto" w:fill="FFFFFF"/>
            <w:vAlign w:val="center"/>
          </w:tcPr>
          <w:p w14:paraId="473E8707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hAnsi="宋体" w:cs="Arial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在正常大气压力下，相对湿度为90</w:t>
            </w:r>
            <w:r>
              <w:rPr>
                <w:rFonts w:ascii="宋体" w:cs="宋体"/>
                <w:kern w:val="0"/>
                <w:szCs w:val="21"/>
              </w:rPr>
              <w:t>%</w:t>
            </w:r>
            <w:r>
              <w:rPr>
                <w:rFonts w:hint="eastAsia" w:ascii="宋体" w:cs="宋体"/>
                <w:kern w:val="0"/>
                <w:szCs w:val="21"/>
              </w:rPr>
              <w:t>，</w:t>
            </w:r>
            <w:r>
              <w:rPr>
                <w:rFonts w:ascii="宋体" w:hAnsi="宋体" w:cs="Arial"/>
                <w:szCs w:val="21"/>
              </w:rPr>
              <w:t>测试电压：500Vdc</w:t>
            </w:r>
          </w:p>
        </w:tc>
      </w:tr>
      <w:tr w14:paraId="4E42CE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21275C8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使用环境</w:t>
            </w:r>
          </w:p>
        </w:tc>
        <w:tc>
          <w:tcPr>
            <w:tcW w:w="7233" w:type="dxa"/>
            <w:gridSpan w:val="6"/>
            <w:shd w:val="clear" w:color="auto" w:fill="FFFFFF"/>
            <w:vAlign w:val="center"/>
          </w:tcPr>
          <w:p w14:paraId="37179351">
            <w:pPr>
              <w:pStyle w:val="8"/>
              <w:adjustRightInd w:val="0"/>
              <w:snapToGrid w:val="0"/>
              <w:spacing w:line="400" w:lineRule="exact"/>
              <w:rPr>
                <w:rFonts w:hint="eastAsia" w:ascii="宋体" w:cs="宋体"/>
                <w:kern w:val="0"/>
                <w:szCs w:val="21"/>
              </w:rPr>
            </w:pPr>
          </w:p>
        </w:tc>
      </w:tr>
      <w:tr w14:paraId="76838A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0D7A492A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Arial"/>
                <w:szCs w:val="21"/>
              </w:rPr>
              <w:t>工作温度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6E2E7A9D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</w:rPr>
              <w:t>-40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1777E176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</w:rPr>
              <w:t>25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75A4F3EA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</w:rPr>
              <w:t>+</w:t>
            </w:r>
            <w:r>
              <w:rPr>
                <w:rFonts w:hint="eastAsia" w:ascii="宋体" w:hAnsi="宋体" w:cs="Arial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Arial"/>
                <w:szCs w:val="21"/>
              </w:rPr>
              <w:t>5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793C0208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Arial"/>
                <w:szCs w:val="21"/>
              </w:rPr>
              <w:t>℃</w:t>
            </w:r>
          </w:p>
        </w:tc>
        <w:tc>
          <w:tcPr>
            <w:tcW w:w="3254" w:type="dxa"/>
            <w:gridSpan w:val="2"/>
            <w:shd w:val="clear" w:color="auto" w:fill="FFFFFF"/>
            <w:vAlign w:val="center"/>
          </w:tcPr>
          <w:p w14:paraId="40D919AA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环境温度</w:t>
            </w:r>
          </w:p>
        </w:tc>
      </w:tr>
      <w:tr w14:paraId="70AD119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78DA9F05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Arial"/>
                <w:szCs w:val="21"/>
              </w:rPr>
              <w:t>储存温度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34F25F8E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</w:rPr>
              <w:t>-</w:t>
            </w:r>
            <w:r>
              <w:rPr>
                <w:rFonts w:hint="eastAsia" w:ascii="宋体" w:hAnsi="宋体" w:cs="Arial"/>
                <w:szCs w:val="21"/>
                <w:lang w:val="en-US" w:eastAsia="zh-CN"/>
              </w:rPr>
              <w:t>55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39527D87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</w:rPr>
              <w:t>25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26DAA157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</w:rPr>
              <w:t>+105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1A60C50F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Arial"/>
                <w:szCs w:val="21"/>
              </w:rPr>
              <w:t>℃</w:t>
            </w:r>
          </w:p>
        </w:tc>
        <w:tc>
          <w:tcPr>
            <w:tcW w:w="3254" w:type="dxa"/>
            <w:gridSpan w:val="2"/>
            <w:shd w:val="clear" w:color="auto" w:fill="FFFFFF"/>
            <w:vAlign w:val="center"/>
          </w:tcPr>
          <w:p w14:paraId="2D0F4A93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284C0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58F70B05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Arial"/>
                <w:szCs w:val="21"/>
              </w:rPr>
              <w:t>相对湿度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34349774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Arial"/>
                <w:szCs w:val="21"/>
              </w:rPr>
              <w:t>5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1C2A8811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</w:rPr>
              <w:t>-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6C2C6DCA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Arial"/>
                <w:szCs w:val="21"/>
              </w:rPr>
              <w:t>95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0CB489C6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Arial"/>
                <w:szCs w:val="21"/>
              </w:rPr>
              <w:t>%</w:t>
            </w:r>
          </w:p>
        </w:tc>
        <w:tc>
          <w:tcPr>
            <w:tcW w:w="3254" w:type="dxa"/>
            <w:gridSpan w:val="2"/>
            <w:shd w:val="clear" w:color="auto" w:fill="FFFFFF"/>
            <w:vAlign w:val="center"/>
          </w:tcPr>
          <w:p w14:paraId="10620F6F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</w:rPr>
              <w:t>无冷凝</w:t>
            </w:r>
          </w:p>
        </w:tc>
      </w:tr>
      <w:tr w14:paraId="156FAE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5437C3A4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Arial"/>
                <w:szCs w:val="21"/>
              </w:rPr>
              <w:t>储存湿度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6A30B94C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Arial"/>
                <w:szCs w:val="21"/>
              </w:rPr>
              <w:t>5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27C2AFD0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</w:rPr>
              <w:t>-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2CD5238F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Arial"/>
                <w:szCs w:val="21"/>
              </w:rPr>
              <w:t>95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7027DEE4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Arial"/>
                <w:szCs w:val="21"/>
              </w:rPr>
              <w:t>%</w:t>
            </w:r>
          </w:p>
        </w:tc>
        <w:tc>
          <w:tcPr>
            <w:tcW w:w="3254" w:type="dxa"/>
            <w:gridSpan w:val="2"/>
            <w:shd w:val="clear" w:color="auto" w:fill="FFFFFF"/>
            <w:vAlign w:val="center"/>
          </w:tcPr>
          <w:p w14:paraId="162090DE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</w:rPr>
              <w:t>无冷凝</w:t>
            </w:r>
          </w:p>
        </w:tc>
      </w:tr>
      <w:tr w14:paraId="3AF2BD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64EA88C0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Arial"/>
                <w:szCs w:val="21"/>
              </w:rPr>
              <w:t>海拔高度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6628D65F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</w:rPr>
              <w:t>-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5FD723CC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</w:rPr>
              <w:t>-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7607750F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</w:rPr>
              <w:t>5000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2C071326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Arial"/>
                <w:szCs w:val="21"/>
              </w:rPr>
              <w:t>m</w:t>
            </w:r>
          </w:p>
        </w:tc>
        <w:tc>
          <w:tcPr>
            <w:tcW w:w="3254" w:type="dxa"/>
            <w:gridSpan w:val="2"/>
            <w:shd w:val="clear" w:color="auto" w:fill="FFFFFF"/>
            <w:vAlign w:val="center"/>
          </w:tcPr>
          <w:p w14:paraId="5F2F58E5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C3FE2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3C95B0D4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cs="Arial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szCs w:val="21"/>
                <w:lang w:eastAsia="zh-CN"/>
              </w:rPr>
              <w:t>通讯</w:t>
            </w:r>
          </w:p>
        </w:tc>
        <w:tc>
          <w:tcPr>
            <w:tcW w:w="7233" w:type="dxa"/>
            <w:gridSpan w:val="6"/>
            <w:shd w:val="clear" w:color="auto" w:fill="FFFFFF"/>
            <w:vAlign w:val="center"/>
          </w:tcPr>
          <w:p w14:paraId="061661E5">
            <w:pPr>
              <w:adjustRightInd w:val="0"/>
              <w:snapToGrid w:val="0"/>
              <w:spacing w:before="120" w:beforeLines="50" w:line="360" w:lineRule="auto"/>
              <w:ind w:firstLine="630" w:firstLineChars="300"/>
              <w:rPr>
                <w:rFonts w:hint="eastAsia" w:ascii="宋体" w:cs="宋体"/>
                <w:kern w:val="0"/>
                <w:szCs w:val="21"/>
              </w:rPr>
            </w:pPr>
          </w:p>
        </w:tc>
      </w:tr>
      <w:tr w14:paraId="26A35F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5" w:type="dxa"/>
            <w:shd w:val="clear" w:color="auto" w:fill="FFFFFF"/>
            <w:vAlign w:val="center"/>
          </w:tcPr>
          <w:p w14:paraId="16EE0AB8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szCs w:val="21"/>
                <w:lang w:eastAsia="zh-CN"/>
              </w:rPr>
              <w:t>通讯方式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567BF448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cs="Arial"/>
                <w:szCs w:val="21"/>
              </w:rPr>
            </w:pPr>
          </w:p>
        </w:tc>
        <w:tc>
          <w:tcPr>
            <w:tcW w:w="975" w:type="dxa"/>
            <w:shd w:val="clear" w:color="auto" w:fill="FFFFFF"/>
            <w:vAlign w:val="center"/>
          </w:tcPr>
          <w:p w14:paraId="56D6580F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cs="Arial"/>
                <w:szCs w:val="21"/>
              </w:rPr>
            </w:pPr>
          </w:p>
        </w:tc>
        <w:tc>
          <w:tcPr>
            <w:tcW w:w="983" w:type="dxa"/>
            <w:shd w:val="clear" w:color="auto" w:fill="FFFFFF"/>
            <w:vAlign w:val="center"/>
          </w:tcPr>
          <w:p w14:paraId="0C5AC23D">
            <w:pPr>
              <w:pStyle w:val="8"/>
              <w:adjustRightInd w:val="0"/>
              <w:snapToGrid w:val="0"/>
              <w:spacing w:line="440" w:lineRule="exact"/>
              <w:rPr>
                <w:rFonts w:hint="eastAsia" w:ascii="宋体" w:hAnsi="宋体" w:cs="Arial"/>
                <w:szCs w:val="21"/>
              </w:rPr>
            </w:pPr>
          </w:p>
        </w:tc>
        <w:tc>
          <w:tcPr>
            <w:tcW w:w="994" w:type="dxa"/>
            <w:shd w:val="clear" w:color="auto" w:fill="FFFFFF"/>
            <w:vAlign w:val="center"/>
          </w:tcPr>
          <w:p w14:paraId="6D3C6388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3254" w:type="dxa"/>
            <w:gridSpan w:val="2"/>
            <w:shd w:val="clear" w:color="auto" w:fill="FFFFFF"/>
            <w:vAlign w:val="center"/>
          </w:tcPr>
          <w:p w14:paraId="51971E76">
            <w:pPr>
              <w:adjustRightInd w:val="0"/>
              <w:snapToGrid w:val="0"/>
              <w:spacing w:before="120" w:beforeLines="50" w:line="360" w:lineRule="auto"/>
              <w:ind w:firstLine="630" w:firstLineChars="300"/>
              <w:rPr>
                <w:rFonts w:hint="eastAsia" w:ascii="宋体" w:hAnsi="宋体" w:eastAsia="宋体" w:cs="Arial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支持CAN 通讯</w:t>
            </w:r>
          </w:p>
        </w:tc>
      </w:tr>
      <w:bookmarkEnd w:id="0"/>
      <w:bookmarkEnd w:id="1"/>
    </w:tbl>
    <w:p w14:paraId="58C7906A">
      <w:pPr>
        <w:numPr>
          <w:ilvl w:val="0"/>
          <w:numId w:val="0"/>
        </w:numPr>
        <w:bidi w:val="0"/>
        <w:ind w:leftChars="0"/>
        <w:jc w:val="left"/>
        <w:rPr>
          <w:rFonts w:hint="default" w:cs="Times New Roman"/>
          <w:kern w:val="2"/>
          <w:sz w:val="21"/>
          <w:szCs w:val="24"/>
          <w:lang w:val="en-US" w:eastAsia="zh-CN" w:bidi="ar-SA"/>
        </w:rPr>
      </w:pPr>
    </w:p>
    <w:sectPr>
      <w:headerReference r:id="rId4" w:type="first"/>
      <w:headerReference r:id="rId3" w:type="default"/>
      <w:footerReference r:id="rId5" w:type="default"/>
      <w:pgSz w:w="11910" w:h="16840"/>
      <w:pgMar w:top="2120" w:right="800" w:bottom="1380" w:left="1480" w:header="856" w:footer="119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MS Song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Droid Sans Mon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DEB4B">
    <w:pPr>
      <w:pStyle w:val="20"/>
    </w:pPr>
    <w:r>
      <w:rPr>
        <w:rFonts w:hint="eastAsia"/>
      </w:rPr>
      <w:t xml:space="preserve">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22805E">
    <w:pPr>
      <w:pStyle w:val="21"/>
      <w:pBdr>
        <w:bottom w:val="none" w:color="auto" w:sz="0" w:space="0"/>
      </w:pBdr>
      <w:jc w:val="left"/>
      <w:rPr>
        <w:rFonts w:hint="default"/>
        <w:sz w:val="32"/>
        <w:szCs w:val="32"/>
        <w:lang w:val="en-US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137795</wp:posOffset>
          </wp:positionH>
          <wp:positionV relativeFrom="paragraph">
            <wp:posOffset>-1203325</wp:posOffset>
          </wp:positionV>
          <wp:extent cx="980440" cy="548640"/>
          <wp:effectExtent l="19050" t="0" r="0" b="0"/>
          <wp:wrapNone/>
          <wp:docPr id="1" name="图片 1" descr="兔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兔兔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0440" cy="548640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/>
        <w:sz w:val="32"/>
        <w:szCs w:val="32"/>
        <w:lang w:val="en-US" w:eastAsia="zh-CN"/>
      </w:rPr>
      <w:t>唐山航宇未来科技有限公司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58686">
    <w:pPr>
      <w:pStyle w:val="21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FE570A"/>
    <w:multiLevelType w:val="multilevel"/>
    <w:tmpl w:val="42FE570A"/>
    <w:lvl w:ilvl="0" w:tentative="0">
      <w:start w:val="1"/>
      <w:numFmt w:val="decimal"/>
      <w:suff w:val="nothing"/>
      <w:lvlText w:val="%1  "/>
      <w:lvlJc w:val="left"/>
      <w:pPr>
        <w:ind w:left="0" w:firstLine="0"/>
      </w:pPr>
      <w:rPr>
        <w:rFonts w:hint="default" w:ascii="Arial" w:hAnsi="Arial" w:eastAsia="黑体"/>
        <w:b w:val="0"/>
        <w:i w:val="0"/>
        <w:sz w:val="36"/>
        <w:szCs w:val="36"/>
      </w:rPr>
    </w:lvl>
    <w:lvl w:ilvl="1" w:tentative="0">
      <w:start w:val="1"/>
      <w:numFmt w:val="decimal"/>
      <w:suff w:val="nothing"/>
      <w:lvlText w:val="%1.%2  "/>
      <w:lvlJc w:val="left"/>
      <w:pPr>
        <w:ind w:left="0" w:firstLine="0"/>
      </w:pPr>
      <w:rPr>
        <w:rFonts w:hint="default" w:ascii="Arial" w:hAnsi="Arial"/>
        <w:b w:val="0"/>
        <w:i w:val="0"/>
        <w:sz w:val="30"/>
        <w:szCs w:val="30"/>
      </w:rPr>
    </w:lvl>
    <w:lvl w:ilvl="2" w:tentative="0">
      <w:start w:val="1"/>
      <w:numFmt w:val="decimal"/>
      <w:suff w:val="nothing"/>
      <w:lvlText w:val="%1.%2.%3  "/>
      <w:lvlJc w:val="left"/>
      <w:pPr>
        <w:ind w:left="0" w:firstLine="0"/>
      </w:pPr>
      <w:rPr>
        <w:rFonts w:hint="default" w:ascii="Arial" w:hAnsi="Arial"/>
        <w:b w:val="0"/>
        <w:i w:val="0"/>
        <w:sz w:val="24"/>
        <w:szCs w:val="24"/>
      </w:rPr>
    </w:lvl>
    <w:lvl w:ilvl="3" w:tentative="0">
      <w:start w:val="1"/>
      <w:numFmt w:val="decimal"/>
      <w:suff w:val="nothing"/>
      <w:lvlText w:val="%1.%2.%3.%4  "/>
      <w:lvlJc w:val="left"/>
      <w:pPr>
        <w:ind w:left="0" w:firstLine="0"/>
      </w:pPr>
      <w:rPr>
        <w:rFonts w:hint="default" w:ascii="Arial" w:hAnsi="Arial"/>
        <w:b w:val="0"/>
        <w:i w:val="0"/>
        <w:sz w:val="21"/>
        <w:szCs w:val="21"/>
      </w:rPr>
    </w:lvl>
    <w:lvl w:ilvl="4" w:tentative="0">
      <w:start w:val="1"/>
      <w:numFmt w:val="decimal"/>
      <w:lvlText w:val="%5."/>
      <w:lvlJc w:val="left"/>
      <w:pPr>
        <w:tabs>
          <w:tab w:val="left" w:pos="1134"/>
        </w:tabs>
        <w:ind w:left="1134" w:hanging="312"/>
      </w:pPr>
      <w:rPr>
        <w:rFonts w:hint="default" w:ascii="Arial" w:hAnsi="Arial"/>
        <w:b w:val="0"/>
        <w:i w:val="0"/>
        <w:sz w:val="21"/>
        <w:szCs w:val="21"/>
      </w:rPr>
    </w:lvl>
    <w:lvl w:ilvl="5" w:tentative="0">
      <w:start w:val="1"/>
      <w:numFmt w:val="decimal"/>
      <w:lvlText w:val="%6)"/>
      <w:lvlJc w:val="left"/>
      <w:pPr>
        <w:tabs>
          <w:tab w:val="left" w:pos="1134"/>
        </w:tabs>
        <w:ind w:left="1134" w:hanging="312"/>
      </w:pPr>
      <w:rPr>
        <w:rFonts w:hint="default" w:ascii="Arial" w:hAnsi="Arial"/>
        <w:b w:val="0"/>
        <w:i w:val="0"/>
        <w:sz w:val="21"/>
        <w:szCs w:val="21"/>
      </w:rPr>
    </w:lvl>
    <w:lvl w:ilvl="6" w:tentative="0">
      <w:start w:val="1"/>
      <w:numFmt w:val="lowerLetter"/>
      <w:lvlText w:val="%7."/>
      <w:lvlJc w:val="left"/>
      <w:pPr>
        <w:tabs>
          <w:tab w:val="left" w:pos="1134"/>
        </w:tabs>
        <w:ind w:left="1134" w:hanging="312"/>
      </w:pPr>
      <w:rPr>
        <w:rFonts w:hint="default" w:ascii="Arial" w:hAnsi="Arial"/>
        <w:b w:val="0"/>
        <w:i w:val="0"/>
        <w:sz w:val="21"/>
        <w:szCs w:val="21"/>
      </w:rPr>
    </w:lvl>
    <w:lvl w:ilvl="7" w:tentative="0">
      <w:start w:val="1"/>
      <w:numFmt w:val="decimal"/>
      <w:lvlRestart w:val="0"/>
      <w:pStyle w:val="53"/>
      <w:suff w:val="space"/>
      <w:lvlText w:val="图%8"/>
      <w:lvlJc w:val="center"/>
      <w:pPr>
        <w:ind w:left="0" w:firstLine="0"/>
      </w:pPr>
      <w:rPr>
        <w:rFonts w:hint="default" w:ascii="Arial" w:hAnsi="Arial" w:eastAsia="黑体"/>
        <w:b w:val="0"/>
        <w:i w:val="0"/>
        <w:sz w:val="18"/>
        <w:szCs w:val="18"/>
      </w:rPr>
    </w:lvl>
    <w:lvl w:ilvl="8" w:tentative="0">
      <w:start w:val="1"/>
      <w:numFmt w:val="decimal"/>
      <w:lvlRestart w:val="0"/>
      <w:pStyle w:val="72"/>
      <w:suff w:val="space"/>
      <w:lvlText w:val="表%9"/>
      <w:lvlJc w:val="center"/>
      <w:pPr>
        <w:ind w:left="0" w:firstLine="0"/>
      </w:pPr>
      <w:rPr>
        <w:rFonts w:hint="default" w:ascii="Arial" w:hAnsi="Arial" w:eastAsia="黑体"/>
        <w:b w:val="0"/>
        <w:i w:val="0"/>
        <w:sz w:val="18"/>
        <w:szCs w:val="18"/>
      </w:rPr>
    </w:lvl>
  </w:abstractNum>
  <w:abstractNum w:abstractNumId="1">
    <w:nsid w:val="4982BCAE"/>
    <w:multiLevelType w:val="singleLevel"/>
    <w:tmpl w:val="4982BCAE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3546429"/>
    <w:multiLevelType w:val="multilevel"/>
    <w:tmpl w:val="63546429"/>
    <w:lvl w:ilvl="0" w:tentative="0">
      <w:start w:val="1"/>
      <w:numFmt w:val="decimal"/>
      <w:pStyle w:val="2"/>
      <w:lvlText w:val="%1"/>
      <w:lvlJc w:val="left"/>
      <w:pPr>
        <w:tabs>
          <w:tab w:val="left" w:pos="612"/>
        </w:tabs>
        <w:ind w:left="612" w:hanging="432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4" w:tentative="0">
      <w:start w:val="1"/>
      <w:numFmt w:val="decimal"/>
      <w:lvlText w:val="%5）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5" w:tentative="0">
      <w:start w:val="1"/>
      <w:numFmt w:val="lowerLetter"/>
      <w:lvlText w:val="%6）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6" w:tentative="0">
      <w:start w:val="1"/>
      <w:numFmt w:val="lowerRoman"/>
      <w:lvlText w:val="%7"/>
      <w:lvlJc w:val="left"/>
      <w:pPr>
        <w:tabs>
          <w:tab w:val="left" w:pos="567"/>
        </w:tabs>
        <w:ind w:left="936" w:hanging="68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3">
    <w:nsid w:val="6CEA2025"/>
    <w:multiLevelType w:val="multilevel"/>
    <w:tmpl w:val="6CEA2025"/>
    <w:lvl w:ilvl="0" w:tentative="0">
      <w:start w:val="1"/>
      <w:numFmt w:val="none"/>
      <w:pStyle w:val="59"/>
      <w:suff w:val="nothing"/>
      <w:lvlText w:val="%1"/>
      <w:lvlJc w:val="left"/>
      <w:rPr>
        <w:rFonts w:hint="default" w:ascii="Times New Roman" w:hAnsi="Times New Roman" w:cs="Times New Roman"/>
        <w:b/>
        <w:i w:val="0"/>
        <w:sz w:val="21"/>
        <w:szCs w:val="21"/>
      </w:rPr>
    </w:lvl>
    <w:lvl w:ilvl="1" w:tentative="0">
      <w:start w:val="1"/>
      <w:numFmt w:val="decimal"/>
      <w:pStyle w:val="57"/>
      <w:suff w:val="nothing"/>
      <w:lvlText w:val="%1%2　"/>
      <w:lvlJc w:val="left"/>
      <w:rPr>
        <w:rFonts w:hint="eastAsia" w:ascii="黑体" w:hAnsi="Times New Roman" w:eastAsia="黑体"/>
        <w:b w:val="0"/>
        <w:i w:val="0"/>
        <w:sz w:val="21"/>
        <w:szCs w:val="21"/>
      </w:rPr>
    </w:lvl>
    <w:lvl w:ilvl="2" w:tentative="0">
      <w:start w:val="1"/>
      <w:numFmt w:val="decimal"/>
      <w:pStyle w:val="56"/>
      <w:suff w:val="nothing"/>
      <w:lvlText w:val="%1%2.%3　"/>
      <w:lvlJc w:val="left"/>
      <w:rPr>
        <w:rFonts w:hint="eastAsia" w:ascii="黑体" w:hAnsi="Times New Roman" w:eastAsia="黑体"/>
        <w:b w:val="0"/>
        <w:i w:val="0"/>
        <w:sz w:val="21"/>
        <w:szCs w:val="21"/>
      </w:rPr>
    </w:lvl>
    <w:lvl w:ilvl="3" w:tentative="0">
      <w:start w:val="1"/>
      <w:numFmt w:val="decimal"/>
      <w:pStyle w:val="55"/>
      <w:suff w:val="nothing"/>
      <w:lvlText w:val="%1%2.%3.%4　"/>
      <w:lvlJc w:val="left"/>
      <w:rPr>
        <w:rFonts w:hint="eastAsia" w:ascii="黑体" w:hAnsi="Times New Roman" w:eastAsia="黑体"/>
        <w:b w:val="0"/>
        <w:i w:val="0"/>
        <w:sz w:val="21"/>
        <w:szCs w:val="21"/>
      </w:rPr>
    </w:lvl>
    <w:lvl w:ilvl="4" w:tentative="0">
      <w:start w:val="1"/>
      <w:numFmt w:val="decimal"/>
      <w:pStyle w:val="54"/>
      <w:suff w:val="nothing"/>
      <w:lvlText w:val="%1%2.%3.%4.%5　"/>
      <w:lvlJc w:val="left"/>
      <w:rPr>
        <w:rFonts w:hint="eastAsia" w:ascii="黑体" w:hAnsi="Times New Roman" w:eastAsia="黑体"/>
        <w:b w:val="0"/>
        <w:i w:val="0"/>
        <w:sz w:val="21"/>
        <w:szCs w:val="21"/>
      </w:rPr>
    </w:lvl>
    <w:lvl w:ilvl="5" w:tentative="0">
      <w:start w:val="1"/>
      <w:numFmt w:val="decimal"/>
      <w:pStyle w:val="60"/>
      <w:suff w:val="nothing"/>
      <w:lvlText w:val="%1%2.%3.%4.%5.%6　"/>
      <w:lvlJc w:val="left"/>
      <w:rPr>
        <w:rFonts w:hint="eastAsia" w:ascii="黑体" w:hAnsi="Times New Roman" w:eastAsia="黑体"/>
        <w:b w:val="0"/>
        <w:i w:val="0"/>
        <w:sz w:val="21"/>
        <w:szCs w:val="21"/>
      </w:rPr>
    </w:lvl>
    <w:lvl w:ilvl="6" w:tentative="0">
      <w:start w:val="1"/>
      <w:numFmt w:val="decimal"/>
      <w:pStyle w:val="69"/>
      <w:suff w:val="nothing"/>
      <w:lvlText w:val="%1%2.%3.%4.%5.%6.%7　"/>
      <w:lvlJc w:val="left"/>
      <w:rPr>
        <w:rFonts w:hint="eastAsia" w:ascii="黑体" w:hAnsi="Times New Roman" w:eastAsia="黑体"/>
        <w:b w:val="0"/>
        <w:i w:val="0"/>
        <w:sz w:val="21"/>
        <w:szCs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4">
    <w:nsid w:val="77B47D43"/>
    <w:multiLevelType w:val="multilevel"/>
    <w:tmpl w:val="77B47D43"/>
    <w:lvl w:ilvl="0" w:tentative="0">
      <w:start w:val="1"/>
      <w:numFmt w:val="decimal"/>
      <w:pStyle w:val="64"/>
      <w:lvlText w:val="表%1"/>
      <w:legacy w:legacy="1" w:legacySpace="0" w:legacyIndent="0"/>
      <w:lvlJc w:val="left"/>
      <w:rPr>
        <w:rFonts w:hint="default" w:ascii="Times New Roman" w:hAnsi="Times New Roman" w:cs="Times New Roman"/>
      </w:rPr>
    </w:lvl>
    <w:lvl w:ilvl="1" w:tentative="0">
      <w:start w:val="1"/>
      <w:numFmt w:val="none"/>
      <w:lvlText w:val="6.2"/>
      <w:lvlJc w:val="left"/>
      <w:pPr>
        <w:tabs>
          <w:tab w:val="left" w:pos="420"/>
        </w:tabs>
        <w:ind w:left="1044" w:hanging="624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294C"/>
    <w:rsid w:val="000069F2"/>
    <w:rsid w:val="00006C65"/>
    <w:rsid w:val="00020460"/>
    <w:rsid w:val="0004193F"/>
    <w:rsid w:val="00057400"/>
    <w:rsid w:val="00057D9F"/>
    <w:rsid w:val="000620D3"/>
    <w:rsid w:val="0006577A"/>
    <w:rsid w:val="000671B9"/>
    <w:rsid w:val="000922C6"/>
    <w:rsid w:val="000941B4"/>
    <w:rsid w:val="00096F4B"/>
    <w:rsid w:val="000A69DC"/>
    <w:rsid w:val="000C349B"/>
    <w:rsid w:val="000E02A0"/>
    <w:rsid w:val="000E4D34"/>
    <w:rsid w:val="000E69B0"/>
    <w:rsid w:val="000F3319"/>
    <w:rsid w:val="000F688F"/>
    <w:rsid w:val="001219A0"/>
    <w:rsid w:val="001224B2"/>
    <w:rsid w:val="00123AB7"/>
    <w:rsid w:val="00132240"/>
    <w:rsid w:val="00134AB2"/>
    <w:rsid w:val="001413F3"/>
    <w:rsid w:val="001502F8"/>
    <w:rsid w:val="00154215"/>
    <w:rsid w:val="00161559"/>
    <w:rsid w:val="001626F5"/>
    <w:rsid w:val="0017205B"/>
    <w:rsid w:val="00172A27"/>
    <w:rsid w:val="00186A35"/>
    <w:rsid w:val="00193858"/>
    <w:rsid w:val="001A6F7C"/>
    <w:rsid w:val="001B7368"/>
    <w:rsid w:val="001C53E3"/>
    <w:rsid w:val="001D727D"/>
    <w:rsid w:val="001F257F"/>
    <w:rsid w:val="001F3AF5"/>
    <w:rsid w:val="00206DCC"/>
    <w:rsid w:val="0021125E"/>
    <w:rsid w:val="00224253"/>
    <w:rsid w:val="00237322"/>
    <w:rsid w:val="00250C51"/>
    <w:rsid w:val="0025708E"/>
    <w:rsid w:val="00257186"/>
    <w:rsid w:val="00263B7A"/>
    <w:rsid w:val="00284B6E"/>
    <w:rsid w:val="00291E88"/>
    <w:rsid w:val="002927D6"/>
    <w:rsid w:val="002A0185"/>
    <w:rsid w:val="002A411F"/>
    <w:rsid w:val="002B61FA"/>
    <w:rsid w:val="002B6FE7"/>
    <w:rsid w:val="002B73A5"/>
    <w:rsid w:val="002E3483"/>
    <w:rsid w:val="002F0C52"/>
    <w:rsid w:val="002F5E56"/>
    <w:rsid w:val="003021B9"/>
    <w:rsid w:val="003032FD"/>
    <w:rsid w:val="003034AB"/>
    <w:rsid w:val="003126E7"/>
    <w:rsid w:val="003163D3"/>
    <w:rsid w:val="00320953"/>
    <w:rsid w:val="003222DA"/>
    <w:rsid w:val="003362D1"/>
    <w:rsid w:val="00337503"/>
    <w:rsid w:val="00340675"/>
    <w:rsid w:val="00352644"/>
    <w:rsid w:val="00356FEC"/>
    <w:rsid w:val="00362B5A"/>
    <w:rsid w:val="00362F2F"/>
    <w:rsid w:val="00372897"/>
    <w:rsid w:val="00382A18"/>
    <w:rsid w:val="003875D2"/>
    <w:rsid w:val="003A5B5D"/>
    <w:rsid w:val="003A78AD"/>
    <w:rsid w:val="003B5649"/>
    <w:rsid w:val="003C5112"/>
    <w:rsid w:val="003C5980"/>
    <w:rsid w:val="00400EE7"/>
    <w:rsid w:val="00407710"/>
    <w:rsid w:val="00426768"/>
    <w:rsid w:val="00442718"/>
    <w:rsid w:val="00442AF8"/>
    <w:rsid w:val="0045040B"/>
    <w:rsid w:val="00460678"/>
    <w:rsid w:val="0047327D"/>
    <w:rsid w:val="0047391F"/>
    <w:rsid w:val="00486802"/>
    <w:rsid w:val="00491769"/>
    <w:rsid w:val="00495152"/>
    <w:rsid w:val="004E2E54"/>
    <w:rsid w:val="004E3D90"/>
    <w:rsid w:val="004F55AE"/>
    <w:rsid w:val="005004B3"/>
    <w:rsid w:val="005054D5"/>
    <w:rsid w:val="005108DD"/>
    <w:rsid w:val="00523604"/>
    <w:rsid w:val="0053437A"/>
    <w:rsid w:val="00535E87"/>
    <w:rsid w:val="00555241"/>
    <w:rsid w:val="005679A5"/>
    <w:rsid w:val="00586DBB"/>
    <w:rsid w:val="005A219A"/>
    <w:rsid w:val="005B757D"/>
    <w:rsid w:val="005C4445"/>
    <w:rsid w:val="005E195C"/>
    <w:rsid w:val="005E6766"/>
    <w:rsid w:val="005F434E"/>
    <w:rsid w:val="005F4FA9"/>
    <w:rsid w:val="00612CBA"/>
    <w:rsid w:val="0062294A"/>
    <w:rsid w:val="00630B60"/>
    <w:rsid w:val="006310FE"/>
    <w:rsid w:val="006313BB"/>
    <w:rsid w:val="00640E7A"/>
    <w:rsid w:val="006529A4"/>
    <w:rsid w:val="00667619"/>
    <w:rsid w:val="00674D72"/>
    <w:rsid w:val="00676E21"/>
    <w:rsid w:val="006839FB"/>
    <w:rsid w:val="00687ABC"/>
    <w:rsid w:val="0069203E"/>
    <w:rsid w:val="006B774A"/>
    <w:rsid w:val="006C65F0"/>
    <w:rsid w:val="006D062F"/>
    <w:rsid w:val="006E151A"/>
    <w:rsid w:val="006E4A68"/>
    <w:rsid w:val="006E542A"/>
    <w:rsid w:val="006F0E4C"/>
    <w:rsid w:val="006F59B5"/>
    <w:rsid w:val="00702703"/>
    <w:rsid w:val="007154BB"/>
    <w:rsid w:val="00736CBC"/>
    <w:rsid w:val="007425C1"/>
    <w:rsid w:val="007443BE"/>
    <w:rsid w:val="00746802"/>
    <w:rsid w:val="007479CA"/>
    <w:rsid w:val="00750822"/>
    <w:rsid w:val="00757BEA"/>
    <w:rsid w:val="00761C52"/>
    <w:rsid w:val="007764B4"/>
    <w:rsid w:val="00797765"/>
    <w:rsid w:val="00797E40"/>
    <w:rsid w:val="007B3A4B"/>
    <w:rsid w:val="007B4EDA"/>
    <w:rsid w:val="007B53D9"/>
    <w:rsid w:val="007B64F3"/>
    <w:rsid w:val="007F57C6"/>
    <w:rsid w:val="007F6D03"/>
    <w:rsid w:val="00816184"/>
    <w:rsid w:val="00835D05"/>
    <w:rsid w:val="00837296"/>
    <w:rsid w:val="00841E0B"/>
    <w:rsid w:val="00860D50"/>
    <w:rsid w:val="0086679E"/>
    <w:rsid w:val="00886C7F"/>
    <w:rsid w:val="00895580"/>
    <w:rsid w:val="008A20BB"/>
    <w:rsid w:val="008A3B53"/>
    <w:rsid w:val="008B6203"/>
    <w:rsid w:val="008C5D8F"/>
    <w:rsid w:val="008D57EE"/>
    <w:rsid w:val="008E1ECC"/>
    <w:rsid w:val="008E4225"/>
    <w:rsid w:val="008F07BB"/>
    <w:rsid w:val="008F20E9"/>
    <w:rsid w:val="00900D3C"/>
    <w:rsid w:val="00902DC9"/>
    <w:rsid w:val="009122B8"/>
    <w:rsid w:val="00912D7C"/>
    <w:rsid w:val="009255DD"/>
    <w:rsid w:val="00942AF4"/>
    <w:rsid w:val="00953FD0"/>
    <w:rsid w:val="009D0A82"/>
    <w:rsid w:val="009D6567"/>
    <w:rsid w:val="009E4705"/>
    <w:rsid w:val="009F4215"/>
    <w:rsid w:val="00A02D09"/>
    <w:rsid w:val="00A10472"/>
    <w:rsid w:val="00A13A91"/>
    <w:rsid w:val="00A15E93"/>
    <w:rsid w:val="00A32ABC"/>
    <w:rsid w:val="00A547DF"/>
    <w:rsid w:val="00A7535B"/>
    <w:rsid w:val="00A77E96"/>
    <w:rsid w:val="00A84E85"/>
    <w:rsid w:val="00A965A5"/>
    <w:rsid w:val="00A96EF1"/>
    <w:rsid w:val="00AA144F"/>
    <w:rsid w:val="00AA378F"/>
    <w:rsid w:val="00AB384A"/>
    <w:rsid w:val="00AB4C93"/>
    <w:rsid w:val="00AC061F"/>
    <w:rsid w:val="00AC0E4F"/>
    <w:rsid w:val="00AC1CC3"/>
    <w:rsid w:val="00AC499F"/>
    <w:rsid w:val="00AD2591"/>
    <w:rsid w:val="00AE0639"/>
    <w:rsid w:val="00AE1082"/>
    <w:rsid w:val="00AE12D0"/>
    <w:rsid w:val="00AF48C1"/>
    <w:rsid w:val="00B11850"/>
    <w:rsid w:val="00B34E67"/>
    <w:rsid w:val="00B42A3C"/>
    <w:rsid w:val="00B62A33"/>
    <w:rsid w:val="00B62A48"/>
    <w:rsid w:val="00B66EC7"/>
    <w:rsid w:val="00B8730A"/>
    <w:rsid w:val="00B91730"/>
    <w:rsid w:val="00BA15BD"/>
    <w:rsid w:val="00BA28E4"/>
    <w:rsid w:val="00BA41CA"/>
    <w:rsid w:val="00BB09A1"/>
    <w:rsid w:val="00BB47B1"/>
    <w:rsid w:val="00BC27C7"/>
    <w:rsid w:val="00BD01E8"/>
    <w:rsid w:val="00BD5844"/>
    <w:rsid w:val="00BE0EFC"/>
    <w:rsid w:val="00BE6A22"/>
    <w:rsid w:val="00BF0E79"/>
    <w:rsid w:val="00BF1CED"/>
    <w:rsid w:val="00C117D8"/>
    <w:rsid w:val="00C11EF7"/>
    <w:rsid w:val="00C15C4B"/>
    <w:rsid w:val="00C22124"/>
    <w:rsid w:val="00C4372F"/>
    <w:rsid w:val="00C52005"/>
    <w:rsid w:val="00C66D26"/>
    <w:rsid w:val="00C710C1"/>
    <w:rsid w:val="00C84623"/>
    <w:rsid w:val="00C87C1A"/>
    <w:rsid w:val="00CA4101"/>
    <w:rsid w:val="00CC0892"/>
    <w:rsid w:val="00CF2600"/>
    <w:rsid w:val="00CF3FF5"/>
    <w:rsid w:val="00D04B60"/>
    <w:rsid w:val="00D053EC"/>
    <w:rsid w:val="00D17C39"/>
    <w:rsid w:val="00D26B48"/>
    <w:rsid w:val="00D4299A"/>
    <w:rsid w:val="00D461E4"/>
    <w:rsid w:val="00D53C22"/>
    <w:rsid w:val="00D55124"/>
    <w:rsid w:val="00D73101"/>
    <w:rsid w:val="00D832FA"/>
    <w:rsid w:val="00DD7A26"/>
    <w:rsid w:val="00DE39C5"/>
    <w:rsid w:val="00DE3BC6"/>
    <w:rsid w:val="00DE73D9"/>
    <w:rsid w:val="00DF5527"/>
    <w:rsid w:val="00E028A6"/>
    <w:rsid w:val="00E058E7"/>
    <w:rsid w:val="00E111A8"/>
    <w:rsid w:val="00E2608A"/>
    <w:rsid w:val="00E4088B"/>
    <w:rsid w:val="00E66B7E"/>
    <w:rsid w:val="00E71C3D"/>
    <w:rsid w:val="00E72B0C"/>
    <w:rsid w:val="00E839E4"/>
    <w:rsid w:val="00EA271E"/>
    <w:rsid w:val="00EA36AB"/>
    <w:rsid w:val="00EA6820"/>
    <w:rsid w:val="00EA6ABC"/>
    <w:rsid w:val="00EB0321"/>
    <w:rsid w:val="00EC1C9C"/>
    <w:rsid w:val="00EE4B98"/>
    <w:rsid w:val="00EE505C"/>
    <w:rsid w:val="00EE54FF"/>
    <w:rsid w:val="00EF45DF"/>
    <w:rsid w:val="00F158BC"/>
    <w:rsid w:val="00F22F9D"/>
    <w:rsid w:val="00F30986"/>
    <w:rsid w:val="00F3582F"/>
    <w:rsid w:val="00F41DA0"/>
    <w:rsid w:val="00F42304"/>
    <w:rsid w:val="00F441CE"/>
    <w:rsid w:val="00F4795A"/>
    <w:rsid w:val="00F525E9"/>
    <w:rsid w:val="00F55FA5"/>
    <w:rsid w:val="00F63634"/>
    <w:rsid w:val="00F87C95"/>
    <w:rsid w:val="00F97240"/>
    <w:rsid w:val="00FA4D7A"/>
    <w:rsid w:val="00FB2BA1"/>
    <w:rsid w:val="00FB36C5"/>
    <w:rsid w:val="00FD04DB"/>
    <w:rsid w:val="00FD2BAD"/>
    <w:rsid w:val="00FD39C4"/>
    <w:rsid w:val="00FD647F"/>
    <w:rsid w:val="00FE0B22"/>
    <w:rsid w:val="00FF7391"/>
    <w:rsid w:val="01436643"/>
    <w:rsid w:val="02555ED9"/>
    <w:rsid w:val="02A767D3"/>
    <w:rsid w:val="0358430B"/>
    <w:rsid w:val="047E6F30"/>
    <w:rsid w:val="05107E95"/>
    <w:rsid w:val="05FB26BC"/>
    <w:rsid w:val="07986AFC"/>
    <w:rsid w:val="07FA5CCC"/>
    <w:rsid w:val="087D5A1D"/>
    <w:rsid w:val="09A842D8"/>
    <w:rsid w:val="0A3D4A8E"/>
    <w:rsid w:val="0BF422BF"/>
    <w:rsid w:val="104805CF"/>
    <w:rsid w:val="10605B88"/>
    <w:rsid w:val="12D95F19"/>
    <w:rsid w:val="13FE4473"/>
    <w:rsid w:val="145C30F7"/>
    <w:rsid w:val="14CA1CFE"/>
    <w:rsid w:val="14CA586E"/>
    <w:rsid w:val="15F41C2B"/>
    <w:rsid w:val="17A174B0"/>
    <w:rsid w:val="18A54B03"/>
    <w:rsid w:val="18B2758B"/>
    <w:rsid w:val="18DA0D6A"/>
    <w:rsid w:val="1B400FB7"/>
    <w:rsid w:val="1B756D15"/>
    <w:rsid w:val="1BC66F0A"/>
    <w:rsid w:val="1C1B024B"/>
    <w:rsid w:val="1C963BF0"/>
    <w:rsid w:val="1D150A9C"/>
    <w:rsid w:val="1EA92A28"/>
    <w:rsid w:val="20706230"/>
    <w:rsid w:val="21E737DA"/>
    <w:rsid w:val="21E93B4E"/>
    <w:rsid w:val="22387D19"/>
    <w:rsid w:val="23271B40"/>
    <w:rsid w:val="235E1B8D"/>
    <w:rsid w:val="2452597D"/>
    <w:rsid w:val="249D4748"/>
    <w:rsid w:val="24A25A0A"/>
    <w:rsid w:val="251204EA"/>
    <w:rsid w:val="259279F3"/>
    <w:rsid w:val="25C94365"/>
    <w:rsid w:val="267A0B11"/>
    <w:rsid w:val="27631558"/>
    <w:rsid w:val="281B7AE1"/>
    <w:rsid w:val="29905696"/>
    <w:rsid w:val="29D4265F"/>
    <w:rsid w:val="2A7D4D7D"/>
    <w:rsid w:val="2A807774"/>
    <w:rsid w:val="2A9D36CA"/>
    <w:rsid w:val="2B2E2D95"/>
    <w:rsid w:val="2BDB2BE9"/>
    <w:rsid w:val="2CFE49CE"/>
    <w:rsid w:val="2DB90E0E"/>
    <w:rsid w:val="30D43BB7"/>
    <w:rsid w:val="31124E12"/>
    <w:rsid w:val="31B220DC"/>
    <w:rsid w:val="31B34597"/>
    <w:rsid w:val="326A1630"/>
    <w:rsid w:val="32BF2D77"/>
    <w:rsid w:val="331A28AD"/>
    <w:rsid w:val="33301B1B"/>
    <w:rsid w:val="33FB7567"/>
    <w:rsid w:val="35301D0A"/>
    <w:rsid w:val="35A824A9"/>
    <w:rsid w:val="35C570CE"/>
    <w:rsid w:val="367B6FB5"/>
    <w:rsid w:val="386805FD"/>
    <w:rsid w:val="39133412"/>
    <w:rsid w:val="397E34BE"/>
    <w:rsid w:val="39950021"/>
    <w:rsid w:val="39C9209A"/>
    <w:rsid w:val="3A0A7843"/>
    <w:rsid w:val="3AD4138A"/>
    <w:rsid w:val="3B583D69"/>
    <w:rsid w:val="3BFC64A2"/>
    <w:rsid w:val="3C01176A"/>
    <w:rsid w:val="3D40760C"/>
    <w:rsid w:val="3DEE2762"/>
    <w:rsid w:val="3E7F2A58"/>
    <w:rsid w:val="3EA13331"/>
    <w:rsid w:val="40235ABA"/>
    <w:rsid w:val="40DC1B62"/>
    <w:rsid w:val="422C773E"/>
    <w:rsid w:val="423F658F"/>
    <w:rsid w:val="4346603F"/>
    <w:rsid w:val="45E46CB6"/>
    <w:rsid w:val="48147D96"/>
    <w:rsid w:val="48965ED0"/>
    <w:rsid w:val="48E80E81"/>
    <w:rsid w:val="490C301F"/>
    <w:rsid w:val="490F6E2B"/>
    <w:rsid w:val="492066A1"/>
    <w:rsid w:val="49876A73"/>
    <w:rsid w:val="4E3E1F40"/>
    <w:rsid w:val="4E823FAE"/>
    <w:rsid w:val="4EC24C61"/>
    <w:rsid w:val="4F0807B2"/>
    <w:rsid w:val="50B827FA"/>
    <w:rsid w:val="512B2F3D"/>
    <w:rsid w:val="51EE1A8B"/>
    <w:rsid w:val="532C3004"/>
    <w:rsid w:val="54FB1595"/>
    <w:rsid w:val="562C152B"/>
    <w:rsid w:val="567974EA"/>
    <w:rsid w:val="56B57E6A"/>
    <w:rsid w:val="56CA6796"/>
    <w:rsid w:val="570025AC"/>
    <w:rsid w:val="57051CE8"/>
    <w:rsid w:val="57130E08"/>
    <w:rsid w:val="57B87643"/>
    <w:rsid w:val="583C1EA5"/>
    <w:rsid w:val="584F0BE4"/>
    <w:rsid w:val="58E74FE0"/>
    <w:rsid w:val="59C109DE"/>
    <w:rsid w:val="5BBE3FC0"/>
    <w:rsid w:val="5C066586"/>
    <w:rsid w:val="5C3F26AF"/>
    <w:rsid w:val="5C42232F"/>
    <w:rsid w:val="5D350D37"/>
    <w:rsid w:val="5D7C348F"/>
    <w:rsid w:val="5E1B2CA8"/>
    <w:rsid w:val="5E797B58"/>
    <w:rsid w:val="5EC02C0A"/>
    <w:rsid w:val="5EC62C14"/>
    <w:rsid w:val="600B4656"/>
    <w:rsid w:val="61016185"/>
    <w:rsid w:val="611D66A7"/>
    <w:rsid w:val="61EE58C8"/>
    <w:rsid w:val="62394B30"/>
    <w:rsid w:val="63224191"/>
    <w:rsid w:val="639257BA"/>
    <w:rsid w:val="64627E72"/>
    <w:rsid w:val="64CF1E4B"/>
    <w:rsid w:val="650E70A8"/>
    <w:rsid w:val="653C72C4"/>
    <w:rsid w:val="65A04D79"/>
    <w:rsid w:val="65BE4540"/>
    <w:rsid w:val="68765CCE"/>
    <w:rsid w:val="6919313E"/>
    <w:rsid w:val="699B651E"/>
    <w:rsid w:val="6A8D3CB6"/>
    <w:rsid w:val="6B1116BB"/>
    <w:rsid w:val="6B721581"/>
    <w:rsid w:val="6C186A79"/>
    <w:rsid w:val="6DE112B1"/>
    <w:rsid w:val="6EA750CE"/>
    <w:rsid w:val="6EDE6455"/>
    <w:rsid w:val="6EE15B8F"/>
    <w:rsid w:val="6F302CC1"/>
    <w:rsid w:val="6FF9096F"/>
    <w:rsid w:val="7158608F"/>
    <w:rsid w:val="7249798C"/>
    <w:rsid w:val="72CC38AF"/>
    <w:rsid w:val="72EF5995"/>
    <w:rsid w:val="72FD3767"/>
    <w:rsid w:val="739C7A9B"/>
    <w:rsid w:val="73A02FB4"/>
    <w:rsid w:val="752A5F89"/>
    <w:rsid w:val="77207A51"/>
    <w:rsid w:val="778634BE"/>
    <w:rsid w:val="77C16217"/>
    <w:rsid w:val="78564B4C"/>
    <w:rsid w:val="78EC72C3"/>
    <w:rsid w:val="78F15C41"/>
    <w:rsid w:val="791B54B2"/>
    <w:rsid w:val="79CB0C87"/>
    <w:rsid w:val="7A5301F2"/>
    <w:rsid w:val="7B9559F0"/>
    <w:rsid w:val="7BEC70F2"/>
    <w:rsid w:val="7C8C6FD7"/>
    <w:rsid w:val="7CBA4A59"/>
    <w:rsid w:val="7F6A7194"/>
    <w:rsid w:val="7F82628B"/>
    <w:rsid w:val="7F945416"/>
    <w:rsid w:val="7FE7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3"/>
    <w:link w:val="46"/>
    <w:qFormat/>
    <w:uiPriority w:val="0"/>
    <w:pPr>
      <w:keepNext/>
      <w:numPr>
        <w:ilvl w:val="0"/>
        <w:numId w:val="1"/>
      </w:numPr>
      <w:spacing w:before="240" w:after="240"/>
      <w:jc w:val="both"/>
      <w:outlineLvl w:val="0"/>
    </w:pPr>
    <w:rPr>
      <w:rFonts w:ascii="Arial" w:hAnsi="Arial" w:eastAsia="黑体" w:cs="Times New Roman"/>
      <w:b/>
      <w:sz w:val="32"/>
      <w:szCs w:val="3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numPr>
        <w:ilvl w:val="1"/>
        <w:numId w:val="1"/>
      </w:numPr>
      <w:tabs>
        <w:tab w:val="left" w:pos="612"/>
        <w:tab w:val="clear" w:pos="576"/>
      </w:tabs>
      <w:spacing w:before="240" w:after="240"/>
      <w:jc w:val="both"/>
      <w:outlineLvl w:val="1"/>
    </w:pPr>
    <w:rPr>
      <w:rFonts w:ascii="Arial" w:hAnsi="Arial" w:eastAsia="黑体" w:cs="Times New Roman"/>
      <w:sz w:val="24"/>
      <w:szCs w:val="24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rFonts w:eastAsia="黑体"/>
      <w:bCs/>
      <w:sz w:val="24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34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3"/>
    <w:basedOn w:val="1"/>
    <w:qFormat/>
    <w:uiPriority w:val="0"/>
    <w:pPr>
      <w:ind w:left="100" w:leftChars="400" w:hanging="200" w:hangingChars="200"/>
    </w:pPr>
  </w:style>
  <w:style w:type="paragraph" w:styleId="7">
    <w:name w:val="toc 7"/>
    <w:basedOn w:val="1"/>
    <w:next w:val="1"/>
    <w:semiHidden/>
    <w:qFormat/>
    <w:uiPriority w:val="0"/>
    <w:pPr>
      <w:ind w:left="2520" w:leftChars="1200"/>
    </w:pPr>
  </w:style>
  <w:style w:type="paragraph" w:styleId="8">
    <w:name w:val="Note Heading"/>
    <w:basedOn w:val="1"/>
    <w:next w:val="1"/>
    <w:qFormat/>
    <w:uiPriority w:val="0"/>
    <w:pPr>
      <w:jc w:val="center"/>
    </w:pPr>
  </w:style>
  <w:style w:type="paragraph" w:styleId="9">
    <w:name w:val="Normal Indent"/>
    <w:basedOn w:val="1"/>
    <w:qFormat/>
    <w:uiPriority w:val="0"/>
    <w:pPr>
      <w:spacing w:line="360" w:lineRule="auto"/>
      <w:ind w:left="480"/>
      <w:jc w:val="left"/>
    </w:pPr>
    <w:rPr>
      <w:rFonts w:ascii="Arial" w:hAnsi="Arial" w:eastAsia="DFKai-SB"/>
      <w:sz w:val="24"/>
      <w:szCs w:val="20"/>
      <w:lang w:eastAsia="zh-TW"/>
    </w:rPr>
  </w:style>
  <w:style w:type="paragraph" w:styleId="10">
    <w:name w:val="annotation text"/>
    <w:basedOn w:val="1"/>
    <w:link w:val="74"/>
    <w:qFormat/>
    <w:uiPriority w:val="0"/>
    <w:pPr>
      <w:jc w:val="left"/>
    </w:pPr>
  </w:style>
  <w:style w:type="paragraph" w:styleId="11">
    <w:name w:val="Body Text"/>
    <w:basedOn w:val="1"/>
    <w:qFormat/>
    <w:uiPriority w:val="0"/>
    <w:pPr>
      <w:spacing w:after="120"/>
      <w:ind w:firstLine="127" w:firstLineChars="127"/>
    </w:pPr>
  </w:style>
  <w:style w:type="paragraph" w:styleId="12">
    <w:name w:val="Body Text Indent"/>
    <w:basedOn w:val="1"/>
    <w:link w:val="50"/>
    <w:qFormat/>
    <w:uiPriority w:val="0"/>
    <w:pPr>
      <w:spacing w:after="120"/>
      <w:ind w:left="420" w:leftChars="200"/>
    </w:pPr>
  </w:style>
  <w:style w:type="paragraph" w:styleId="13">
    <w:name w:val="List Continue"/>
    <w:basedOn w:val="1"/>
    <w:qFormat/>
    <w:uiPriority w:val="0"/>
    <w:pPr>
      <w:spacing w:after="120"/>
      <w:ind w:left="420" w:leftChars="200" w:firstLine="127" w:firstLineChars="127"/>
    </w:pPr>
  </w:style>
  <w:style w:type="paragraph" w:styleId="14">
    <w:name w:val="toc 5"/>
    <w:basedOn w:val="1"/>
    <w:next w:val="1"/>
    <w:semiHidden/>
    <w:qFormat/>
    <w:uiPriority w:val="0"/>
    <w:pPr>
      <w:ind w:left="1680" w:leftChars="800"/>
    </w:pPr>
  </w:style>
  <w:style w:type="paragraph" w:styleId="15">
    <w:name w:val="toc 3"/>
    <w:basedOn w:val="1"/>
    <w:next w:val="1"/>
    <w:semiHidden/>
    <w:qFormat/>
    <w:uiPriority w:val="0"/>
    <w:pPr>
      <w:ind w:left="840" w:leftChars="400"/>
    </w:pPr>
  </w:style>
  <w:style w:type="paragraph" w:styleId="16">
    <w:name w:val="Plain Text"/>
    <w:basedOn w:val="1"/>
    <w:qFormat/>
    <w:uiPriority w:val="0"/>
    <w:pPr>
      <w:jc w:val="left"/>
    </w:pPr>
    <w:rPr>
      <w:rFonts w:ascii="MingLiU" w:hAnsi="Courier New" w:eastAsia="MingLiU"/>
      <w:sz w:val="24"/>
      <w:szCs w:val="20"/>
      <w:lang w:eastAsia="zh-TW"/>
    </w:rPr>
  </w:style>
  <w:style w:type="paragraph" w:styleId="17">
    <w:name w:val="toc 8"/>
    <w:basedOn w:val="1"/>
    <w:next w:val="1"/>
    <w:semiHidden/>
    <w:qFormat/>
    <w:uiPriority w:val="0"/>
    <w:pPr>
      <w:ind w:left="2940" w:leftChars="1400"/>
    </w:pPr>
  </w:style>
  <w:style w:type="paragraph" w:styleId="18">
    <w:name w:val="Date"/>
    <w:basedOn w:val="1"/>
    <w:next w:val="1"/>
    <w:qFormat/>
    <w:uiPriority w:val="0"/>
    <w:pPr>
      <w:widowControl/>
    </w:pPr>
    <w:rPr>
      <w:rFonts w:eastAsia="MS Song"/>
      <w:kern w:val="0"/>
      <w:szCs w:val="20"/>
    </w:rPr>
  </w:style>
  <w:style w:type="paragraph" w:styleId="19">
    <w:name w:val="Balloon Text"/>
    <w:basedOn w:val="1"/>
    <w:semiHidden/>
    <w:qFormat/>
    <w:uiPriority w:val="0"/>
    <w:rPr>
      <w:sz w:val="18"/>
      <w:szCs w:val="18"/>
    </w:rPr>
  </w:style>
  <w:style w:type="paragraph" w:styleId="2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toc 1"/>
    <w:basedOn w:val="1"/>
    <w:next w:val="1"/>
    <w:link w:val="49"/>
    <w:qFormat/>
    <w:uiPriority w:val="0"/>
  </w:style>
  <w:style w:type="paragraph" w:styleId="23">
    <w:name w:val="toc 4"/>
    <w:basedOn w:val="1"/>
    <w:next w:val="1"/>
    <w:semiHidden/>
    <w:qFormat/>
    <w:uiPriority w:val="0"/>
    <w:pPr>
      <w:ind w:left="1260" w:leftChars="600"/>
    </w:pPr>
  </w:style>
  <w:style w:type="paragraph" w:styleId="24">
    <w:name w:val="toc 6"/>
    <w:basedOn w:val="1"/>
    <w:next w:val="1"/>
    <w:semiHidden/>
    <w:qFormat/>
    <w:uiPriority w:val="0"/>
    <w:pPr>
      <w:ind w:left="2100" w:leftChars="1000"/>
    </w:pPr>
  </w:style>
  <w:style w:type="paragraph" w:styleId="25">
    <w:name w:val="List 5"/>
    <w:basedOn w:val="1"/>
    <w:qFormat/>
    <w:uiPriority w:val="0"/>
    <w:pPr>
      <w:ind w:left="100" w:leftChars="800" w:hanging="200" w:hangingChars="200"/>
    </w:pPr>
    <w:rPr>
      <w:szCs w:val="20"/>
    </w:rPr>
  </w:style>
  <w:style w:type="paragraph" w:styleId="26">
    <w:name w:val="Body Text Indent 3"/>
    <w:basedOn w:val="1"/>
    <w:qFormat/>
    <w:uiPriority w:val="0"/>
    <w:pPr>
      <w:spacing w:after="120"/>
      <w:ind w:left="420" w:leftChars="200"/>
    </w:pPr>
    <w:rPr>
      <w:rFonts w:asciiTheme="minorHAnsi" w:hAnsiTheme="minorHAnsi" w:eastAsiaTheme="minorEastAsia" w:cstheme="minorBidi"/>
      <w:sz w:val="16"/>
      <w:szCs w:val="16"/>
    </w:rPr>
  </w:style>
  <w:style w:type="paragraph" w:styleId="27">
    <w:name w:val="toc 2"/>
    <w:basedOn w:val="1"/>
    <w:next w:val="1"/>
    <w:qFormat/>
    <w:uiPriority w:val="0"/>
    <w:pPr>
      <w:ind w:left="420" w:leftChars="200"/>
    </w:pPr>
  </w:style>
  <w:style w:type="paragraph" w:styleId="28">
    <w:name w:val="toc 9"/>
    <w:basedOn w:val="1"/>
    <w:next w:val="1"/>
    <w:semiHidden/>
    <w:qFormat/>
    <w:uiPriority w:val="0"/>
    <w:pPr>
      <w:ind w:left="3360" w:leftChars="1600"/>
    </w:pPr>
  </w:style>
  <w:style w:type="paragraph" w:styleId="29">
    <w:name w:val="List Continue 2"/>
    <w:basedOn w:val="1"/>
    <w:qFormat/>
    <w:uiPriority w:val="0"/>
    <w:pPr>
      <w:spacing w:after="120"/>
      <w:ind w:left="840" w:leftChars="400" w:firstLine="127" w:firstLineChars="127"/>
    </w:pPr>
  </w:style>
  <w:style w:type="paragraph" w:styleId="30">
    <w:name w:val="annotation subject"/>
    <w:basedOn w:val="10"/>
    <w:next w:val="10"/>
    <w:link w:val="75"/>
    <w:qFormat/>
    <w:uiPriority w:val="0"/>
    <w:rPr>
      <w:b/>
      <w:bCs/>
    </w:rPr>
  </w:style>
  <w:style w:type="paragraph" w:styleId="31">
    <w:name w:val="Body Text First Indent"/>
    <w:basedOn w:val="1"/>
    <w:qFormat/>
    <w:uiPriority w:val="0"/>
    <w:pPr>
      <w:spacing w:line="360" w:lineRule="auto"/>
      <w:ind w:left="1134" w:firstLine="127" w:firstLineChars="127"/>
    </w:pPr>
    <w:rPr>
      <w:szCs w:val="21"/>
    </w:rPr>
  </w:style>
  <w:style w:type="table" w:styleId="33">
    <w:name w:val="Table Grid"/>
    <w:basedOn w:val="32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5">
    <w:name w:val="page number"/>
    <w:basedOn w:val="34"/>
    <w:qFormat/>
    <w:uiPriority w:val="0"/>
  </w:style>
  <w:style w:type="character" w:styleId="36">
    <w:name w:val="FollowedHyperlink"/>
    <w:basedOn w:val="34"/>
    <w:qFormat/>
    <w:uiPriority w:val="0"/>
    <w:rPr>
      <w:color w:val="3E3E3E"/>
      <w:u w:val="none"/>
    </w:rPr>
  </w:style>
  <w:style w:type="character" w:styleId="37">
    <w:name w:val="Emphasis"/>
    <w:basedOn w:val="34"/>
    <w:qFormat/>
    <w:uiPriority w:val="0"/>
  </w:style>
  <w:style w:type="character" w:styleId="38">
    <w:name w:val="HTML Definition"/>
    <w:basedOn w:val="34"/>
    <w:qFormat/>
    <w:uiPriority w:val="0"/>
  </w:style>
  <w:style w:type="character" w:styleId="39">
    <w:name w:val="HTML Variable"/>
    <w:basedOn w:val="34"/>
    <w:qFormat/>
    <w:uiPriority w:val="0"/>
  </w:style>
  <w:style w:type="character" w:styleId="40">
    <w:name w:val="Hyperlink"/>
    <w:basedOn w:val="34"/>
    <w:qFormat/>
    <w:uiPriority w:val="0"/>
    <w:rPr>
      <w:color w:val="3E3E3E"/>
      <w:u w:val="none"/>
    </w:rPr>
  </w:style>
  <w:style w:type="character" w:styleId="41">
    <w:name w:val="HTML Code"/>
    <w:basedOn w:val="34"/>
    <w:qFormat/>
    <w:uiPriority w:val="0"/>
    <w:rPr>
      <w:rFonts w:hint="default" w:ascii="Droid Sans Mono" w:hAnsi="Droid Sans Mono" w:eastAsia="Droid Sans Mono" w:cs="Droid Sans Mono"/>
      <w:sz w:val="20"/>
    </w:rPr>
  </w:style>
  <w:style w:type="character" w:styleId="42">
    <w:name w:val="annotation reference"/>
    <w:basedOn w:val="34"/>
    <w:qFormat/>
    <w:uiPriority w:val="0"/>
    <w:rPr>
      <w:sz w:val="21"/>
      <w:szCs w:val="21"/>
    </w:rPr>
  </w:style>
  <w:style w:type="character" w:styleId="43">
    <w:name w:val="HTML Cite"/>
    <w:basedOn w:val="34"/>
    <w:qFormat/>
    <w:uiPriority w:val="0"/>
  </w:style>
  <w:style w:type="character" w:styleId="44">
    <w:name w:val="HTML Keyboard"/>
    <w:basedOn w:val="34"/>
    <w:qFormat/>
    <w:uiPriority w:val="0"/>
    <w:rPr>
      <w:rFonts w:ascii="Droid Sans Mono" w:hAnsi="Droid Sans Mono" w:eastAsia="Droid Sans Mono" w:cs="Droid Sans Mono"/>
      <w:sz w:val="20"/>
    </w:rPr>
  </w:style>
  <w:style w:type="character" w:styleId="45">
    <w:name w:val="HTML Sample"/>
    <w:basedOn w:val="34"/>
    <w:qFormat/>
    <w:uiPriority w:val="0"/>
    <w:rPr>
      <w:rFonts w:hint="default" w:ascii="Droid Sans Mono" w:hAnsi="Droid Sans Mono" w:eastAsia="Droid Sans Mono" w:cs="Droid Sans Mono"/>
    </w:rPr>
  </w:style>
  <w:style w:type="character" w:customStyle="1" w:styleId="46">
    <w:name w:val="标题 1 字符"/>
    <w:link w:val="2"/>
    <w:qFormat/>
    <w:uiPriority w:val="0"/>
    <w:rPr>
      <w:rFonts w:ascii="Arial" w:hAnsi="Arial" w:eastAsia="黑体"/>
      <w:b/>
      <w:sz w:val="32"/>
      <w:szCs w:val="32"/>
      <w:lang w:val="en-US" w:eastAsia="zh-CN" w:bidi="ar-SA"/>
    </w:rPr>
  </w:style>
  <w:style w:type="character" w:customStyle="1" w:styleId="47">
    <w:name w:val="表格文本 Char"/>
    <w:link w:val="48"/>
    <w:qFormat/>
    <w:uiPriority w:val="0"/>
    <w:rPr>
      <w:rFonts w:ascii="Arial" w:hAnsi="Arial"/>
      <w:sz w:val="21"/>
      <w:szCs w:val="21"/>
    </w:rPr>
  </w:style>
  <w:style w:type="paragraph" w:customStyle="1" w:styleId="48">
    <w:name w:val="表格文本"/>
    <w:link w:val="47"/>
    <w:qFormat/>
    <w:uiPriority w:val="0"/>
    <w:pPr>
      <w:tabs>
        <w:tab w:val="decimal" w:pos="0"/>
      </w:tabs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character" w:customStyle="1" w:styleId="49">
    <w:name w:val="TOC 1 字符"/>
    <w:link w:val="22"/>
    <w:qFormat/>
    <w:uiPriority w:val="0"/>
  </w:style>
  <w:style w:type="character" w:customStyle="1" w:styleId="50">
    <w:name w:val="正文文本缩进 字符"/>
    <w:link w:val="12"/>
    <w:qFormat/>
    <w:uiPriority w:val="0"/>
    <w:rPr>
      <w:kern w:val="2"/>
      <w:sz w:val="21"/>
      <w:szCs w:val="24"/>
    </w:rPr>
  </w:style>
  <w:style w:type="character" w:customStyle="1" w:styleId="51">
    <w:name w:val="缺省文本 Char"/>
    <w:qFormat/>
    <w:uiPriority w:val="0"/>
    <w:rPr>
      <w:rFonts w:eastAsia="宋体"/>
      <w:kern w:val="2"/>
      <w:sz w:val="21"/>
      <w:szCs w:val="21"/>
      <w:lang w:val="en-US" w:eastAsia="zh-CN" w:bidi="ar-SA"/>
    </w:rPr>
  </w:style>
  <w:style w:type="paragraph" w:customStyle="1" w:styleId="52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53">
    <w:name w:val="插图题注"/>
    <w:next w:val="1"/>
    <w:qFormat/>
    <w:uiPriority w:val="0"/>
    <w:pPr>
      <w:numPr>
        <w:ilvl w:val="7"/>
        <w:numId w:val="2"/>
      </w:numPr>
      <w:spacing w:afterLines="100"/>
      <w:ind w:left="1089" w:hanging="369"/>
      <w:jc w:val="center"/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paragraph" w:customStyle="1" w:styleId="54">
    <w:name w:val="三级条标题"/>
    <w:basedOn w:val="55"/>
    <w:next w:val="1"/>
    <w:qFormat/>
    <w:uiPriority w:val="0"/>
    <w:pPr>
      <w:numPr>
        <w:ilvl w:val="4"/>
      </w:numPr>
      <w:tabs>
        <w:tab w:val="left" w:pos="360"/>
        <w:tab w:val="left" w:pos="720"/>
        <w:tab w:val="left" w:pos="864"/>
        <w:tab w:val="left" w:pos="1008"/>
        <w:tab w:val="left" w:pos="1680"/>
        <w:tab w:val="left" w:pos="2100"/>
        <w:tab w:val="left" w:pos="2520"/>
      </w:tabs>
      <w:ind w:left="1008" w:hanging="1008"/>
      <w:outlineLvl w:val="4"/>
    </w:pPr>
  </w:style>
  <w:style w:type="paragraph" w:customStyle="1" w:styleId="55">
    <w:name w:val="二级条标题"/>
    <w:basedOn w:val="56"/>
    <w:next w:val="1"/>
    <w:qFormat/>
    <w:uiPriority w:val="0"/>
    <w:pPr>
      <w:numPr>
        <w:ilvl w:val="3"/>
      </w:numPr>
      <w:tabs>
        <w:tab w:val="left" w:pos="360"/>
        <w:tab w:val="left" w:pos="720"/>
        <w:tab w:val="left" w:pos="864"/>
        <w:tab w:val="left" w:pos="1680"/>
        <w:tab w:val="left" w:pos="2100"/>
      </w:tabs>
      <w:ind w:left="864" w:hanging="864"/>
      <w:outlineLvl w:val="3"/>
    </w:pPr>
  </w:style>
  <w:style w:type="paragraph" w:customStyle="1" w:styleId="56">
    <w:name w:val="一级条标题"/>
    <w:basedOn w:val="57"/>
    <w:next w:val="1"/>
    <w:qFormat/>
    <w:uiPriority w:val="0"/>
    <w:pPr>
      <w:numPr>
        <w:ilvl w:val="2"/>
      </w:numPr>
      <w:tabs>
        <w:tab w:val="left" w:pos="360"/>
        <w:tab w:val="left" w:pos="720"/>
        <w:tab w:val="left" w:pos="1680"/>
      </w:tabs>
      <w:spacing w:beforeLines="0" w:afterLines="0"/>
      <w:ind w:left="720" w:hanging="720"/>
      <w:outlineLvl w:val="2"/>
    </w:pPr>
  </w:style>
  <w:style w:type="paragraph" w:customStyle="1" w:styleId="57">
    <w:name w:val="章标题"/>
    <w:next w:val="1"/>
    <w:qFormat/>
    <w:uiPriority w:val="0"/>
    <w:pPr>
      <w:numPr>
        <w:ilvl w:val="1"/>
        <w:numId w:val="3"/>
      </w:numPr>
      <w:spacing w:beforeLines="50" w:afterLines="50"/>
      <w:jc w:val="both"/>
      <w:outlineLvl w:val="1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58">
    <w:name w:val="图样式"/>
    <w:basedOn w:val="1"/>
    <w:qFormat/>
    <w:uiPriority w:val="0"/>
    <w:pPr>
      <w:keepNext/>
      <w:widowControl/>
      <w:spacing w:before="80" w:after="80"/>
      <w:jc w:val="center"/>
    </w:pPr>
  </w:style>
  <w:style w:type="paragraph" w:customStyle="1" w:styleId="59">
    <w:name w:val="前言、引言标题"/>
    <w:next w:val="1"/>
    <w:qFormat/>
    <w:uiPriority w:val="0"/>
    <w:pPr>
      <w:numPr>
        <w:ilvl w:val="0"/>
        <w:numId w:val="3"/>
      </w:num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szCs w:val="32"/>
      <w:lang w:val="en-US" w:eastAsia="zh-CN" w:bidi="ar-SA"/>
    </w:rPr>
  </w:style>
  <w:style w:type="paragraph" w:customStyle="1" w:styleId="60">
    <w:name w:val="四级条标题"/>
    <w:basedOn w:val="54"/>
    <w:next w:val="1"/>
    <w:qFormat/>
    <w:uiPriority w:val="0"/>
    <w:pPr>
      <w:numPr>
        <w:ilvl w:val="5"/>
      </w:numPr>
      <w:tabs>
        <w:tab w:val="left" w:pos="1152"/>
        <w:tab w:val="left" w:pos="2940"/>
      </w:tabs>
      <w:ind w:left="1152" w:hanging="1152"/>
      <w:outlineLvl w:val="5"/>
    </w:pPr>
  </w:style>
  <w:style w:type="paragraph" w:customStyle="1" w:styleId="61">
    <w:name w:val="目录"/>
    <w:basedOn w:val="1"/>
    <w:qFormat/>
    <w:uiPriority w:val="0"/>
    <w:pPr>
      <w:pageBreakBefore/>
      <w:spacing w:before="300" w:after="150" w:line="360" w:lineRule="auto"/>
      <w:ind w:firstLine="127" w:firstLineChars="127"/>
      <w:jc w:val="center"/>
    </w:pPr>
    <w:rPr>
      <w:rFonts w:ascii="黑体" w:eastAsia="黑体" w:cs="黑体"/>
      <w:sz w:val="30"/>
      <w:szCs w:val="30"/>
    </w:rPr>
  </w:style>
  <w:style w:type="paragraph" w:customStyle="1" w:styleId="62">
    <w:name w:val="默认段落字体 Para Char Char Char Char Char 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63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64">
    <w:name w:val="表号"/>
    <w:basedOn w:val="1"/>
    <w:qFormat/>
    <w:uiPriority w:val="0"/>
    <w:pPr>
      <w:keepLines/>
      <w:numPr>
        <w:ilvl w:val="0"/>
        <w:numId w:val="4"/>
      </w:numPr>
      <w:spacing w:line="360" w:lineRule="auto"/>
      <w:ind w:firstLine="127" w:firstLineChars="127"/>
      <w:jc w:val="center"/>
    </w:pPr>
    <w:rPr>
      <w:rFonts w:ascii="宋体" w:cs="宋体"/>
      <w:szCs w:val="21"/>
    </w:rPr>
  </w:style>
  <w:style w:type="paragraph" w:customStyle="1" w:styleId="65">
    <w:name w:val="±í¸ñÎÄ±¾"/>
    <w:basedOn w:val="1"/>
    <w:qFormat/>
    <w:uiPriority w:val="0"/>
    <w:pPr>
      <w:widowControl/>
      <w:tabs>
        <w:tab w:val="decimal" w:pos="0"/>
      </w:tabs>
      <w:overflowPunct w:val="0"/>
      <w:autoSpaceDE w:val="0"/>
      <w:autoSpaceDN w:val="0"/>
      <w:adjustRightInd w:val="0"/>
      <w:jc w:val="left"/>
      <w:textAlignment w:val="baseline"/>
    </w:pPr>
    <w:rPr>
      <w:kern w:val="0"/>
      <w:szCs w:val="20"/>
    </w:rPr>
  </w:style>
  <w:style w:type="paragraph" w:customStyle="1" w:styleId="66">
    <w:name w:val="项目符号 1"/>
    <w:basedOn w:val="1"/>
    <w:qFormat/>
    <w:uiPriority w:val="0"/>
    <w:pPr>
      <w:spacing w:line="360" w:lineRule="auto"/>
      <w:ind w:left="360" w:hanging="360" w:firstLineChars="127"/>
    </w:pPr>
    <w:rPr>
      <w:szCs w:val="21"/>
    </w:rPr>
  </w:style>
  <w:style w:type="paragraph" w:customStyle="1" w:styleId="67">
    <w:name w:val="缺省文本"/>
    <w:basedOn w:val="1"/>
    <w:qFormat/>
    <w:uiPriority w:val="0"/>
    <w:pPr>
      <w:spacing w:line="360" w:lineRule="auto"/>
      <w:ind w:firstLine="127" w:firstLineChars="127"/>
    </w:pPr>
    <w:rPr>
      <w:szCs w:val="21"/>
    </w:rPr>
  </w:style>
  <w:style w:type="paragraph" w:customStyle="1" w:styleId="68">
    <w:name w:val="È±Ê¡ÎÄ±¾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69">
    <w:name w:val="五级条标题"/>
    <w:basedOn w:val="60"/>
    <w:next w:val="1"/>
    <w:qFormat/>
    <w:uiPriority w:val="0"/>
    <w:pPr>
      <w:numPr>
        <w:ilvl w:val="6"/>
      </w:numPr>
      <w:tabs>
        <w:tab w:val="left" w:pos="1296"/>
        <w:tab w:val="left" w:pos="3360"/>
      </w:tabs>
      <w:ind w:left="1296" w:hanging="1296"/>
      <w:outlineLvl w:val="6"/>
    </w:pPr>
  </w:style>
  <w:style w:type="paragraph" w:customStyle="1" w:styleId="70">
    <w:name w:val="首行缩进"/>
    <w:basedOn w:val="1"/>
    <w:qFormat/>
    <w:uiPriority w:val="0"/>
    <w:pPr>
      <w:spacing w:line="360" w:lineRule="auto"/>
      <w:ind w:firstLine="720" w:firstLineChars="127"/>
    </w:pPr>
    <w:rPr>
      <w:szCs w:val="21"/>
    </w:rPr>
  </w:style>
  <w:style w:type="paragraph" w:customStyle="1" w:styleId="71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72">
    <w:name w:val="表格题注"/>
    <w:next w:val="1"/>
    <w:qFormat/>
    <w:uiPriority w:val="0"/>
    <w:pPr>
      <w:keepLines/>
      <w:numPr>
        <w:ilvl w:val="8"/>
        <w:numId w:val="2"/>
      </w:numPr>
      <w:spacing w:beforeLines="100"/>
      <w:ind w:left="1089" w:hanging="369"/>
      <w:jc w:val="center"/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paragraph" w:customStyle="1" w:styleId="73">
    <w:name w:val="项目符号"/>
    <w:basedOn w:val="1"/>
    <w:qFormat/>
    <w:uiPriority w:val="0"/>
    <w:pPr>
      <w:spacing w:line="360" w:lineRule="auto"/>
      <w:ind w:left="1446" w:hanging="312" w:firstLineChars="127"/>
    </w:pPr>
    <w:rPr>
      <w:sz w:val="22"/>
      <w:szCs w:val="22"/>
    </w:rPr>
  </w:style>
  <w:style w:type="character" w:customStyle="1" w:styleId="74">
    <w:name w:val="批注文字 字符"/>
    <w:basedOn w:val="34"/>
    <w:link w:val="10"/>
    <w:qFormat/>
    <w:uiPriority w:val="0"/>
    <w:rPr>
      <w:kern w:val="2"/>
      <w:sz w:val="21"/>
      <w:szCs w:val="24"/>
    </w:rPr>
  </w:style>
  <w:style w:type="character" w:customStyle="1" w:styleId="75">
    <w:name w:val="批注主题 字符"/>
    <w:basedOn w:val="74"/>
    <w:link w:val="30"/>
    <w:qFormat/>
    <w:uiPriority w:val="0"/>
    <w:rPr>
      <w:b/>
      <w:bCs/>
      <w:kern w:val="2"/>
      <w:sz w:val="21"/>
      <w:szCs w:val="24"/>
    </w:rPr>
  </w:style>
  <w:style w:type="character" w:customStyle="1" w:styleId="76">
    <w:name w:val="dc"/>
    <w:basedOn w:val="34"/>
    <w:qFormat/>
    <w:uiPriority w:val="0"/>
    <w:rPr>
      <w:b/>
      <w:color w:val="663300"/>
      <w:sz w:val="16"/>
      <w:szCs w:val="16"/>
    </w:rPr>
  </w:style>
  <w:style w:type="character" w:customStyle="1" w:styleId="77">
    <w:name w:val="num4"/>
    <w:basedOn w:val="34"/>
    <w:qFormat/>
    <w:uiPriority w:val="0"/>
  </w:style>
  <w:style w:type="character" w:customStyle="1" w:styleId="78">
    <w:name w:val="num12"/>
    <w:basedOn w:val="34"/>
    <w:qFormat/>
    <w:uiPriority w:val="0"/>
  </w:style>
  <w:style w:type="character" w:customStyle="1" w:styleId="79">
    <w:name w:val="num14"/>
    <w:basedOn w:val="34"/>
    <w:qFormat/>
    <w:uiPriority w:val="0"/>
  </w:style>
  <w:style w:type="character" w:customStyle="1" w:styleId="80">
    <w:name w:val="speed"/>
    <w:basedOn w:val="34"/>
    <w:qFormat/>
    <w:uiPriority w:val="0"/>
  </w:style>
  <w:style w:type="character" w:customStyle="1" w:styleId="81">
    <w:name w:val="num1"/>
    <w:basedOn w:val="34"/>
    <w:qFormat/>
    <w:uiPriority w:val="0"/>
    <w:rPr>
      <w:shd w:val="clear" w:color="auto" w:fill="FD0400"/>
    </w:rPr>
  </w:style>
  <w:style w:type="character" w:customStyle="1" w:styleId="82">
    <w:name w:val="num11"/>
    <w:basedOn w:val="34"/>
    <w:qFormat/>
    <w:uiPriority w:val="0"/>
  </w:style>
  <w:style w:type="character" w:customStyle="1" w:styleId="83">
    <w:name w:val="num2"/>
    <w:basedOn w:val="34"/>
    <w:qFormat/>
    <w:uiPriority w:val="0"/>
    <w:rPr>
      <w:shd w:val="clear" w:color="auto" w:fill="FDC003"/>
    </w:rPr>
  </w:style>
  <w:style w:type="character" w:customStyle="1" w:styleId="84">
    <w:name w:val="num21"/>
    <w:basedOn w:val="34"/>
    <w:qFormat/>
    <w:uiPriority w:val="0"/>
  </w:style>
  <w:style w:type="character" w:customStyle="1" w:styleId="85">
    <w:name w:val="num9"/>
    <w:basedOn w:val="34"/>
    <w:qFormat/>
    <w:uiPriority w:val="0"/>
  </w:style>
  <w:style w:type="character" w:customStyle="1" w:styleId="86">
    <w:name w:val="num3"/>
    <w:basedOn w:val="34"/>
    <w:qFormat/>
    <w:uiPriority w:val="0"/>
    <w:rPr>
      <w:shd w:val="clear" w:color="auto" w:fill="C5FE01"/>
    </w:rPr>
  </w:style>
  <w:style w:type="character" w:customStyle="1" w:styleId="87">
    <w:name w:val="num31"/>
    <w:basedOn w:val="34"/>
    <w:qFormat/>
    <w:uiPriority w:val="0"/>
  </w:style>
  <w:style w:type="character" w:customStyle="1" w:styleId="88">
    <w:name w:val="gray2"/>
    <w:basedOn w:val="34"/>
    <w:qFormat/>
    <w:uiPriority w:val="0"/>
    <w:rPr>
      <w:color w:val="B5B5B5"/>
    </w:rPr>
  </w:style>
  <w:style w:type="character" w:customStyle="1" w:styleId="89">
    <w:name w:val="dx"/>
    <w:basedOn w:val="34"/>
    <w:qFormat/>
    <w:uiPriority w:val="0"/>
  </w:style>
  <w:style w:type="character" w:customStyle="1" w:styleId="90">
    <w:name w:val="num111"/>
    <w:basedOn w:val="34"/>
    <w:qFormat/>
    <w:uiPriority w:val="0"/>
  </w:style>
  <w:style w:type="character" w:customStyle="1" w:styleId="91">
    <w:name w:val="num7"/>
    <w:basedOn w:val="34"/>
    <w:qFormat/>
    <w:uiPriority w:val="0"/>
  </w:style>
  <w:style w:type="character" w:customStyle="1" w:styleId="92">
    <w:name w:val="num15"/>
    <w:basedOn w:val="34"/>
    <w:qFormat/>
    <w:uiPriority w:val="0"/>
  </w:style>
  <w:style w:type="character" w:customStyle="1" w:styleId="93">
    <w:name w:val="num5"/>
    <w:basedOn w:val="34"/>
    <w:qFormat/>
    <w:uiPriority w:val="0"/>
  </w:style>
  <w:style w:type="character" w:customStyle="1" w:styleId="94">
    <w:name w:val="num8"/>
    <w:basedOn w:val="34"/>
    <w:qFormat/>
    <w:uiPriority w:val="0"/>
  </w:style>
  <w:style w:type="character" w:customStyle="1" w:styleId="95">
    <w:name w:val="num6"/>
    <w:basedOn w:val="34"/>
    <w:qFormat/>
    <w:uiPriority w:val="0"/>
  </w:style>
  <w:style w:type="character" w:customStyle="1" w:styleId="96">
    <w:name w:val="num10"/>
    <w:basedOn w:val="34"/>
    <w:qFormat/>
    <w:uiPriority w:val="0"/>
  </w:style>
  <w:style w:type="character" w:customStyle="1" w:styleId="97">
    <w:name w:val="num13"/>
    <w:basedOn w:val="34"/>
    <w:qFormat/>
    <w:uiPriority w:val="0"/>
  </w:style>
  <w:style w:type="character" w:customStyle="1" w:styleId="98">
    <w:name w:val="sj2"/>
    <w:basedOn w:val="34"/>
    <w:qFormat/>
    <w:uiPriority w:val="0"/>
  </w:style>
  <w:style w:type="character" w:customStyle="1" w:styleId="99">
    <w:name w:val="red"/>
    <w:basedOn w:val="34"/>
    <w:qFormat/>
    <w:uiPriority w:val="0"/>
    <w:rPr>
      <w:color w:val="E3060B"/>
    </w:rPr>
  </w:style>
  <w:style w:type="paragraph" w:customStyle="1" w:styleId="100">
    <w:name w:val="CMMI正文"/>
    <w:basedOn w:val="1"/>
    <w:qFormat/>
    <w:uiPriority w:val="0"/>
    <w:pPr>
      <w:spacing w:line="360" w:lineRule="auto"/>
      <w:ind w:left="150" w:leftChars="150" w:firstLine="200" w:firstLineChars="200"/>
      <w:jc w:val="left"/>
    </w:pPr>
    <w:rPr>
      <w:szCs w:val="21"/>
    </w:rPr>
  </w:style>
  <w:style w:type="paragraph" w:customStyle="1" w:styleId="101">
    <w:name w:val="ZS_D表 正文"/>
    <w:basedOn w:val="1"/>
    <w:qFormat/>
    <w:uiPriority w:val="0"/>
    <w:pPr>
      <w:snapToGrid w:val="0"/>
      <w:spacing w:beforeLines="50" w:line="360" w:lineRule="auto"/>
    </w:pPr>
    <w:rPr>
      <w:rFonts w:hAnsi="宋体"/>
      <w:sz w:val="18"/>
      <w:szCs w:val="21"/>
    </w:rPr>
  </w:style>
  <w:style w:type="paragraph" w:customStyle="1" w:styleId="102">
    <w:name w:val="Table Paragraph"/>
    <w:basedOn w:val="1"/>
    <w:qFormat/>
    <w:uiPriority w:val="1"/>
    <w:rPr>
      <w:rFonts w:eastAsia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494</Words>
  <Characters>654</Characters>
  <Lines>6</Lines>
  <Paragraphs>1</Paragraphs>
  <TotalTime>3</TotalTime>
  <ScaleCrop>false</ScaleCrop>
  <LinksUpToDate>false</LinksUpToDate>
  <CharactersWithSpaces>665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2018-11-13T10:10:00Z</dcterms:created>
  <dc:creator>liangjinxiong</dc:creator>
  <cp:lastModifiedBy>  </cp:lastModifiedBy>
  <cp:lastPrinted>2024-07-08T00:08:00Z</cp:lastPrinted>
  <dcterms:modified xsi:type="dcterms:W3CDTF">2026-04-28T00:45:06Z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079E614F7C504B4192E9E7D79430BA0A</vt:lpwstr>
  </property>
  <property fmtid="{D5CDD505-2E9C-101B-9397-08002B2CF9AE}" pid="4" name="KSOTemplateDocerSaveRecord">
    <vt:lpwstr>eyJoZGlkIjoiNmIwODI3YWQwYjQ4YWJhMGYwZDE3MTM4MDYwYzdjYjciLCJ1c2VySWQiOiI1NDg4ODgxOTgifQ==</vt:lpwstr>
  </property>
</Properties>
</file>