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振动试验入门 其他相关事项13 通过正弦扫频振动次数如何计算振动试验时间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instrText xml:space="preserve"> HYPERLINK "http://mp.weixin.qq.com/s?__biz=Mzk0OTA4NTA3OQ==&amp;mid=2247483784&amp;idx=1&amp;sn=b5edbb1577c8f115618f476cdd467b9c&amp;chksm=c35cf770f42b7e66e7aeeed5958665b66c5d7799231cf89f19d8a1c031e1a60df634fa1d443f&amp;scene=21" \l "wechat_redirect" \t "https://mp.weixin.qq.com/_blank"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t>浅谈正弦振动试验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7"/>
          <w:szCs w:val="27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在上面的链接文章中，对于正弦扫频试验，通过试验条件对计算振动波形次数公式进行推导，分为两种情况即直线扫频和对数扫频（定频波形振动试验计算简单，本文不再赘述。）。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直线扫频 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当频率范围为f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0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（Hz）到f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1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（Hz），扫频速度为v（Hz/s）时，正弦波形的一次扫频（f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0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到f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1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）次数（N）通过下式可求出，t为一次扫频（f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0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到f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1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）的时间（秒）。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114800" cy="1024255"/>
            <wp:effectExtent l="0" t="0" r="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对数扫频 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下限频率f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0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（Hz），上限频率f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1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（Hz）情况下，扫频速度β（oct/min），正弦波形的一次扫频（f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0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到f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bscript"/>
        </w:rPr>
        <w:t>1</w:t>
      </w:r>
      <w:r>
        <w:rPr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）次数（N）通过下式可求出。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3508375" cy="600710"/>
            <wp:effectExtent l="0" t="0" r="15875" b="889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8375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  下面就结合试验条件，通过N求出试验时间来进行说明，同样也分为直线扫频和对数扫频两种情况。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直线扫频试验条件 </w:t>
      </w:r>
      <w:r>
        <w:rPr>
          <w:rStyle w:val="6"/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10Hz～1000Hz直线扫描、扫频速度10Hz/s、加速度5m/s</w:t>
      </w:r>
      <w:r>
        <w:rPr>
          <w:rStyle w:val="6"/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Style w:val="6"/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、来回往返、垂直方向振动次数200000次，该试验需要多少时间？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5982335" cy="4170680"/>
            <wp:effectExtent l="0" t="0" r="18415" b="127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4170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1 单次扫频（10Hz-1000Hz）时间和振动次数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扫频速度10Hz/s，频率范围1000-10=990Hz,所以单次扫频时间为99秒（1.65分钟），将上述已知条件代入计算式1，可得，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N = 10 </w:t>
      </w:r>
      <w:r>
        <w:rPr>
          <w:rFonts w:ascii="Segoe UI Symbol" w:hAnsi="Segoe UI Symbol" w:eastAsia="Segoe UI Symbol" w:cs="Segoe UI Symbo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99 + 0.5 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10 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99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= 49995次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2 总振动次数200000次，可得到本试验中有10-1000Hz共200000/49995 = 4.0004次，由于10-1000Hz和1000-10Hz所用时间和振动次数皆相同，也就是直线扫频往返4.0004次左右。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3 一次99秒，所以本试验所需时间为4.0004 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99 = 396.04秒（约6分36秒）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（计算机内部数据处理的原因，可能有比较微弱的误差。）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6"/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对数扫频试验条件 </w:t>
      </w:r>
      <w:r>
        <w:rPr>
          <w:rStyle w:val="6"/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10Hz～1000Hz对数扫描、扫频速度1oct/min、加速度5m/s</w:t>
      </w:r>
      <w:r>
        <w:rPr>
          <w:rStyle w:val="6"/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  <w:vertAlign w:val="superscript"/>
        </w:rPr>
        <w:t>2</w:t>
      </w:r>
      <w:r>
        <w:rPr>
          <w:rStyle w:val="6"/>
          <w:rFonts w:ascii="宋体" w:hAnsi="宋体" w:eastAsia="宋体" w:cs="宋体"/>
          <w:i w:val="0"/>
          <w:iCs w:val="0"/>
          <w:caps w:val="0"/>
          <w:spacing w:val="7"/>
          <w:sz w:val="27"/>
          <w:szCs w:val="27"/>
          <w:bdr w:val="none" w:color="auto" w:sz="0" w:space="0"/>
          <w:shd w:val="clear" w:fill="FFFFFF"/>
        </w:rPr>
        <w:t>、来回往返、垂直方向振动次数200000次，该试验需要多少时间？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892800" cy="4095115"/>
            <wp:effectExtent l="0" t="0" r="12700" b="63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09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1 单次扫频（10Hz-1000Hz）时间和振动次数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10-1000Hz内有log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  <w:vertAlign w:val="subscript"/>
        </w:rPr>
        <w:t>2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（1000/10）= 6.644oct，扫频速度2oct/min，所以一次扫频需要时间3.322min。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2 10-1000Hz一次扫频振动次数，通过计算式2可得，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N = 60 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（1000 - 10）/（ln2 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2 ）= 42848.043次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3 总振动次数200000次，可得到本试验中有10-1000Hz共200000/42848.043 = 4.66766次。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4 一次扫频往返振动次数和时间相同，且一次需要3.322分钟，即本试验总共需要4.66766 </w:t>
      </w:r>
      <w:r>
        <w:rPr>
          <w:rFonts w:hint="default" w:ascii="Segoe UI Symbol" w:hAnsi="Segoe UI Symbol" w:eastAsia="Segoe UI Symbol" w:cs="Segoe UI Symbol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☓</w:t>
      </w: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3.322 = 15.506min（约15分钟30秒）。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（计算机内部数据处理的原因，可能有比较微弱的误差。）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ascii="宋体" w:hAnsi="宋体" w:eastAsia="宋体" w:cs="宋体"/>
          <w:i w:val="0"/>
          <w:iCs w:val="0"/>
          <w:caps w:val="0"/>
          <w:spacing w:val="8"/>
          <w:sz w:val="27"/>
          <w:szCs w:val="27"/>
          <w:bdr w:val="none" w:color="auto" w:sz="0" w:space="0"/>
          <w:shd w:val="clear" w:fill="FFFFFF"/>
        </w:rPr>
        <w:t>      通过上面描述，在扫频试验中通过振动次数计算试验的总时间是有公式可以利用的。输入振动控制仪软件，自动计算得出，不难发现，对于不同的计算机系统或者控制软件，每个厂家的计算结果会有一定的误差，所以，个人对此试验条件不是很喜欢，还好这样的试验条件一般很少，仅在应力循环振动试验中出现，且定频的试验条件相对多一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OTlhYzJhZWQ3NWNhYjRiMmRlNzZlOWU1MDM5YTEifQ=="/>
  </w:docVars>
  <w:rsids>
    <w:rsidRoot w:val="00000000"/>
    <w:rsid w:val="7D2D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2024-07-17T06:08:54Z</dcterms:created>
  <dc:creator>Windows</dc:creator>
  <cp:lastModifiedBy>WPS_1365661246</cp:lastModifiedBy>
  <dcterms:modified xsi:type="dcterms:W3CDTF">2024-07-17T06:09:58Z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BA6EF518367346459E70F103FC6065DE_12</vt:lpwstr>
  </property>
</Properties>
</file>